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601" w:type="dxa"/>
        <w:tblLook w:val="01E0" w:firstRow="1" w:lastRow="1" w:firstColumn="1" w:lastColumn="1" w:noHBand="0" w:noVBand="0"/>
      </w:tblPr>
      <w:tblGrid>
        <w:gridCol w:w="3544"/>
        <w:gridCol w:w="6237"/>
      </w:tblGrid>
      <w:tr w:rsidR="00E82BF5" w:rsidRPr="00E42026" w:rsidTr="00D0293D">
        <w:trPr>
          <w:trHeight w:val="852"/>
        </w:trPr>
        <w:tc>
          <w:tcPr>
            <w:tcW w:w="3544" w:type="dxa"/>
          </w:tcPr>
          <w:p w:rsidR="00E82BF5" w:rsidRPr="00E42026" w:rsidRDefault="00E82BF5" w:rsidP="00D0293D">
            <w:pPr>
              <w:spacing w:after="0" w:line="240" w:lineRule="auto"/>
              <w:jc w:val="center"/>
              <w:rPr>
                <w:rFonts w:ascii="Times New Roman" w:hAnsi="Times New Roman" w:cs="Times New Roman"/>
                <w:bCs/>
                <w:sz w:val="28"/>
                <w:szCs w:val="28"/>
              </w:rPr>
            </w:pPr>
            <w:r w:rsidRPr="00E42026">
              <w:rPr>
                <w:rFonts w:ascii="Times New Roman" w:hAnsi="Times New Roman" w:cs="Times New Roman"/>
                <w:bCs/>
                <w:sz w:val="28"/>
                <w:szCs w:val="28"/>
              </w:rPr>
              <w:t>UBND TỈNH SƠN LA</w:t>
            </w:r>
          </w:p>
          <w:p w:rsidR="00E82BF5" w:rsidRPr="00E42026" w:rsidRDefault="00E82BF5" w:rsidP="00D0293D">
            <w:pPr>
              <w:spacing w:after="0" w:line="240" w:lineRule="auto"/>
              <w:jc w:val="center"/>
              <w:rPr>
                <w:rFonts w:ascii="Times New Roman" w:hAnsi="Times New Roman" w:cs="Times New Roman"/>
                <w:b/>
                <w:bCs/>
                <w:sz w:val="28"/>
                <w:szCs w:val="28"/>
              </w:rPr>
            </w:pPr>
            <w:r w:rsidRPr="00E42026">
              <w:rPr>
                <w:rFonts w:ascii="Times New Roman" w:hAnsi="Times New Roman" w:cs="Times New Roman"/>
                <w:b/>
                <w:bCs/>
                <w:sz w:val="28"/>
                <w:szCs w:val="28"/>
              </w:rPr>
              <w:t>HỘI KHUYẾN HỌC</w:t>
            </w:r>
          </w:p>
          <w:p w:rsidR="00E82BF5" w:rsidRPr="00E42026" w:rsidRDefault="00F02092" w:rsidP="00D0293D">
            <w:pPr>
              <w:spacing w:after="0" w:line="240" w:lineRule="auto"/>
              <w:jc w:val="center"/>
              <w:rPr>
                <w:rFonts w:ascii="Times New Roman" w:hAnsi="Times New Roman" w:cs="Times New Roman"/>
                <w:b/>
                <w:bCs/>
                <w:sz w:val="28"/>
                <w:szCs w:val="28"/>
              </w:rPr>
            </w:pPr>
            <w:r>
              <w:rPr>
                <w:rFonts w:ascii="Times New Roman" w:hAnsi="Times New Roman" w:cs="Times New Roman"/>
                <w:noProof/>
                <w:sz w:val="28"/>
                <w:szCs w:val="28"/>
                <w:lang w:val="en-US"/>
              </w:rPr>
              <w:pict>
                <v:line id="_x0000_s1028" style="position:absolute;left:0;text-align:left;z-index:251660288;visibility:visible" from="42.9pt,7.1pt" to="1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zh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"/>
              </w:pict>
            </w:r>
          </w:p>
        </w:tc>
        <w:tc>
          <w:tcPr>
            <w:tcW w:w="6237" w:type="dxa"/>
          </w:tcPr>
          <w:p w:rsidR="00E82BF5" w:rsidRPr="00E42026" w:rsidRDefault="00E82BF5" w:rsidP="00D0293D">
            <w:pPr>
              <w:spacing w:after="0" w:line="240" w:lineRule="auto"/>
              <w:jc w:val="center"/>
              <w:rPr>
                <w:rFonts w:ascii="Times New Roman" w:hAnsi="Times New Roman" w:cs="Times New Roman"/>
                <w:b/>
                <w:bCs/>
                <w:sz w:val="28"/>
                <w:szCs w:val="28"/>
              </w:rPr>
            </w:pPr>
            <w:r w:rsidRPr="00E42026">
              <w:rPr>
                <w:rFonts w:ascii="Times New Roman" w:hAnsi="Times New Roman" w:cs="Times New Roman"/>
                <w:b/>
                <w:bCs/>
                <w:sz w:val="28"/>
                <w:szCs w:val="28"/>
              </w:rPr>
              <w:t>CỘNG HOÀ XÃ HỘI CHỦ NGHĨA VIỆT NAM</w:t>
            </w:r>
          </w:p>
          <w:p w:rsidR="00E82BF5" w:rsidRPr="00E42026" w:rsidRDefault="00F02092" w:rsidP="00D0293D">
            <w:pPr>
              <w:spacing w:after="0" w:line="240" w:lineRule="auto"/>
              <w:jc w:val="center"/>
              <w:rPr>
                <w:rFonts w:ascii="Times New Roman" w:hAnsi="Times New Roman" w:cs="Times New Roman"/>
                <w:b/>
                <w:bCs/>
                <w:sz w:val="28"/>
                <w:szCs w:val="28"/>
              </w:rPr>
            </w:pPr>
            <w:r>
              <w:rPr>
                <w:rFonts w:ascii="Times New Roman" w:hAnsi="Times New Roman" w:cs="Times New Roman"/>
                <w:noProof/>
                <w:sz w:val="28"/>
                <w:szCs w:val="28"/>
                <w:lang w:val="en-US"/>
              </w:rPr>
              <w:pict>
                <v:line id="_x0000_s1029" style="position:absolute;left:0;text-align:left;z-index:251661312;visibility:visible" from="69.75pt,23.2pt" to="240.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t9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m6TjPswlG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"/>
              </w:pict>
            </w:r>
            <w:r w:rsidR="00E82BF5" w:rsidRPr="00E42026">
              <w:rPr>
                <w:rFonts w:ascii="Times New Roman" w:hAnsi="Times New Roman" w:cs="Times New Roman"/>
                <w:b/>
                <w:bCs/>
                <w:sz w:val="28"/>
                <w:szCs w:val="28"/>
              </w:rPr>
              <w:t>Độc lập - Tự do - Hạnh phúc</w:t>
            </w:r>
          </w:p>
        </w:tc>
      </w:tr>
      <w:tr w:rsidR="00E82BF5" w:rsidRPr="00E42026" w:rsidTr="00D0293D">
        <w:tc>
          <w:tcPr>
            <w:tcW w:w="3544" w:type="dxa"/>
          </w:tcPr>
          <w:p w:rsidR="00E82BF5" w:rsidRPr="00E42026" w:rsidRDefault="00E82BF5" w:rsidP="00D0293D">
            <w:pPr>
              <w:spacing w:after="0" w:line="240" w:lineRule="auto"/>
              <w:rPr>
                <w:rFonts w:ascii="Times New Roman" w:hAnsi="Times New Roman" w:cs="Times New Roman"/>
                <w:bCs/>
                <w:sz w:val="28"/>
                <w:szCs w:val="28"/>
              </w:rPr>
            </w:pPr>
            <w:r w:rsidRPr="00E42026">
              <w:rPr>
                <w:rFonts w:ascii="Times New Roman" w:hAnsi="Times New Roman" w:cs="Times New Roman"/>
                <w:bCs/>
                <w:sz w:val="28"/>
                <w:szCs w:val="28"/>
              </w:rPr>
              <w:t xml:space="preserve">          Số</w:t>
            </w:r>
            <w:r w:rsidRPr="00BF69BF">
              <w:rPr>
                <w:rFonts w:ascii="Times New Roman" w:hAnsi="Times New Roman" w:cs="Times New Roman"/>
                <w:b/>
                <w:bCs/>
                <w:sz w:val="28"/>
                <w:szCs w:val="28"/>
              </w:rPr>
              <w:t xml:space="preserve">:  </w:t>
            </w:r>
            <w:r w:rsidR="00BF69BF" w:rsidRPr="00BF69BF">
              <w:rPr>
                <w:rFonts w:ascii="Times New Roman" w:hAnsi="Times New Roman" w:cs="Times New Roman"/>
                <w:b/>
                <w:bCs/>
                <w:sz w:val="28"/>
                <w:szCs w:val="28"/>
                <w:lang w:val="en-US"/>
              </w:rPr>
              <w:t>08</w:t>
            </w:r>
            <w:r w:rsidRPr="00E42026">
              <w:rPr>
                <w:rFonts w:ascii="Times New Roman" w:hAnsi="Times New Roman" w:cs="Times New Roman"/>
                <w:bCs/>
                <w:sz w:val="28"/>
                <w:szCs w:val="28"/>
              </w:rPr>
              <w:t xml:space="preserve">  /CV-HKH</w:t>
            </w:r>
          </w:p>
          <w:p w:rsidR="00E82BF5" w:rsidRPr="00E42026" w:rsidRDefault="00E82BF5" w:rsidP="00D0293D">
            <w:pPr>
              <w:spacing w:after="0" w:line="240" w:lineRule="auto"/>
              <w:ind w:right="-108"/>
              <w:jc w:val="center"/>
              <w:rPr>
                <w:rFonts w:ascii="Times New Roman" w:hAnsi="Times New Roman" w:cs="Times New Roman"/>
                <w:bCs/>
                <w:sz w:val="28"/>
                <w:szCs w:val="28"/>
              </w:rPr>
            </w:pPr>
            <w:r w:rsidRPr="00E42026">
              <w:rPr>
                <w:rFonts w:ascii="Times New Roman" w:hAnsi="Times New Roman" w:cs="Times New Roman"/>
                <w:bCs/>
                <w:sz w:val="28"/>
                <w:szCs w:val="28"/>
              </w:rPr>
              <w:t xml:space="preserve">V/v </w:t>
            </w:r>
            <w:r w:rsidRPr="00E42026">
              <w:rPr>
                <w:rFonts w:ascii="Times New Roman" w:hAnsi="Times New Roman" w:cs="Times New Roman"/>
                <w:bCs/>
                <w:sz w:val="28"/>
                <w:szCs w:val="28"/>
                <w:lang w:val="en-US"/>
              </w:rPr>
              <w:t>T</w:t>
            </w:r>
            <w:r w:rsidRPr="00E42026">
              <w:rPr>
                <w:rFonts w:ascii="Times New Roman" w:hAnsi="Times New Roman" w:cs="Times New Roman"/>
                <w:bCs/>
                <w:sz w:val="28"/>
                <w:szCs w:val="28"/>
              </w:rPr>
              <w:t xml:space="preserve">riển khai </w:t>
            </w:r>
            <w:r w:rsidRPr="00E42026">
              <w:rPr>
                <w:rFonts w:ascii="Times New Roman" w:hAnsi="Times New Roman" w:cs="Times New Roman"/>
                <w:bCs/>
                <w:sz w:val="28"/>
                <w:szCs w:val="28"/>
                <w:lang w:val="en-US"/>
              </w:rPr>
              <w:t>nhiệm vụ trọng tâm quí I năm 2023</w:t>
            </w:r>
            <w:r w:rsidRPr="00E42026">
              <w:rPr>
                <w:rFonts w:ascii="Times New Roman" w:hAnsi="Times New Roman" w:cs="Times New Roman"/>
                <w:bCs/>
                <w:sz w:val="28"/>
                <w:szCs w:val="28"/>
              </w:rPr>
              <w:t xml:space="preserve"> </w:t>
            </w:r>
          </w:p>
        </w:tc>
        <w:tc>
          <w:tcPr>
            <w:tcW w:w="6237" w:type="dxa"/>
          </w:tcPr>
          <w:p w:rsidR="00E82BF5" w:rsidRPr="00E42026" w:rsidRDefault="00E82BF5" w:rsidP="00E82BF5">
            <w:pPr>
              <w:spacing w:after="0" w:line="240" w:lineRule="auto"/>
              <w:jc w:val="center"/>
              <w:rPr>
                <w:rFonts w:ascii="Times New Roman" w:hAnsi="Times New Roman" w:cs="Times New Roman"/>
                <w:b/>
                <w:bCs/>
                <w:sz w:val="28"/>
                <w:szCs w:val="28"/>
              </w:rPr>
            </w:pPr>
            <w:r w:rsidRPr="00E42026">
              <w:rPr>
                <w:rFonts w:ascii="Times New Roman" w:hAnsi="Times New Roman" w:cs="Times New Roman"/>
                <w:bCs/>
                <w:i/>
                <w:sz w:val="28"/>
                <w:szCs w:val="28"/>
                <w:lang w:val="fr-FR"/>
              </w:rPr>
              <w:t xml:space="preserve">      Sơn La, ngày </w:t>
            </w:r>
            <w:r>
              <w:rPr>
                <w:rFonts w:ascii="Times New Roman" w:hAnsi="Times New Roman" w:cs="Times New Roman"/>
                <w:bCs/>
                <w:i/>
                <w:sz w:val="28"/>
                <w:szCs w:val="28"/>
                <w:lang w:val="fr-FR"/>
              </w:rPr>
              <w:t>02</w:t>
            </w:r>
            <w:r w:rsidRPr="00E42026">
              <w:rPr>
                <w:rFonts w:ascii="Times New Roman" w:hAnsi="Times New Roman" w:cs="Times New Roman"/>
                <w:bCs/>
                <w:i/>
                <w:sz w:val="28"/>
                <w:szCs w:val="28"/>
                <w:lang w:val="fr-FR"/>
              </w:rPr>
              <w:t xml:space="preserve"> tháng 0</w:t>
            </w:r>
            <w:r>
              <w:rPr>
                <w:rFonts w:ascii="Times New Roman" w:hAnsi="Times New Roman" w:cs="Times New Roman"/>
                <w:bCs/>
                <w:i/>
                <w:sz w:val="28"/>
                <w:szCs w:val="28"/>
                <w:lang w:val="fr-FR"/>
              </w:rPr>
              <w:t>2</w:t>
            </w:r>
            <w:r w:rsidRPr="00E42026">
              <w:rPr>
                <w:rFonts w:ascii="Times New Roman" w:hAnsi="Times New Roman" w:cs="Times New Roman"/>
                <w:bCs/>
                <w:i/>
                <w:sz w:val="28"/>
                <w:szCs w:val="28"/>
                <w:lang w:val="fr-FR"/>
              </w:rPr>
              <w:t xml:space="preserve"> năm 2023</w:t>
            </w:r>
          </w:p>
        </w:tc>
      </w:tr>
    </w:tbl>
    <w:p w:rsidR="00E82BF5" w:rsidRPr="00E42026" w:rsidRDefault="00E82BF5" w:rsidP="00E82BF5">
      <w:pPr>
        <w:spacing w:after="0"/>
        <w:jc w:val="both"/>
        <w:rPr>
          <w:rFonts w:ascii="Times New Roman" w:hAnsi="Times New Roman" w:cs="Times New Roman"/>
          <w:b/>
          <w:sz w:val="28"/>
          <w:szCs w:val="28"/>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946"/>
      </w:tblGrid>
      <w:tr w:rsidR="00E82BF5" w:rsidRPr="00E42026" w:rsidTr="00D0293D">
        <w:tc>
          <w:tcPr>
            <w:tcW w:w="1843" w:type="dxa"/>
          </w:tcPr>
          <w:p w:rsidR="00E82BF5" w:rsidRPr="00E42026" w:rsidRDefault="00E82BF5" w:rsidP="00D0293D">
            <w:pPr>
              <w:rPr>
                <w:rFonts w:cs="Times New Roman"/>
                <w:szCs w:val="28"/>
                <w:lang w:val="fr-FR"/>
              </w:rPr>
            </w:pPr>
            <w:r w:rsidRPr="00E42026">
              <w:rPr>
                <w:rFonts w:cs="Times New Roman"/>
                <w:szCs w:val="28"/>
                <w:lang w:val="fr-FR"/>
              </w:rPr>
              <w:t xml:space="preserve">     Kính gửi : </w:t>
            </w:r>
          </w:p>
        </w:tc>
        <w:tc>
          <w:tcPr>
            <w:tcW w:w="6946" w:type="dxa"/>
          </w:tcPr>
          <w:p w:rsidR="00E82BF5" w:rsidRPr="00E42026" w:rsidRDefault="00E82BF5" w:rsidP="00D0293D">
            <w:pPr>
              <w:rPr>
                <w:rFonts w:cs="Times New Roman"/>
                <w:szCs w:val="28"/>
                <w:lang w:val="fr-FR"/>
              </w:rPr>
            </w:pPr>
          </w:p>
          <w:p w:rsidR="00E82BF5" w:rsidRPr="00E42026" w:rsidRDefault="00E82BF5" w:rsidP="00D0293D">
            <w:pPr>
              <w:rPr>
                <w:rFonts w:cs="Times New Roman"/>
                <w:szCs w:val="28"/>
                <w:lang w:val="fr-FR"/>
              </w:rPr>
            </w:pPr>
            <w:r w:rsidRPr="00E42026">
              <w:rPr>
                <w:rFonts w:cs="Times New Roman"/>
                <w:szCs w:val="28"/>
                <w:lang w:val="fr-FR"/>
              </w:rPr>
              <w:t xml:space="preserve">- Thường trực Hội khuyến học  huyện, thành phố, </w:t>
            </w:r>
          </w:p>
          <w:p w:rsidR="00E82BF5" w:rsidRPr="00E42026" w:rsidRDefault="00E82BF5" w:rsidP="00D0293D">
            <w:pPr>
              <w:rPr>
                <w:rFonts w:cs="Times New Roman"/>
                <w:szCs w:val="28"/>
                <w:lang w:val="fr-FR"/>
              </w:rPr>
            </w:pPr>
            <w:r w:rsidRPr="00E82BF5">
              <w:rPr>
                <w:rFonts w:cs="Times New Roman"/>
                <w:szCs w:val="28"/>
                <w:lang w:val="fr-FR"/>
              </w:rPr>
              <w:t>-  Hội (Ban)</w:t>
            </w:r>
            <w:r w:rsidRPr="00E42026">
              <w:rPr>
                <w:rFonts w:cs="Times New Roman"/>
                <w:szCs w:val="28"/>
                <w:lang w:val="fr-FR"/>
              </w:rPr>
              <w:t xml:space="preserve"> khuyến học cơ quan trực thuộc Tỉnh hội.</w:t>
            </w:r>
          </w:p>
        </w:tc>
      </w:tr>
    </w:tbl>
    <w:p w:rsidR="005B76D7" w:rsidRDefault="005B76D7" w:rsidP="00E82BF5">
      <w:pPr>
        <w:shd w:val="clear" w:color="auto" w:fill="FFFFFF"/>
        <w:spacing w:before="120" w:after="0" w:line="240" w:lineRule="auto"/>
        <w:ind w:firstLine="709"/>
        <w:jc w:val="both"/>
        <w:rPr>
          <w:rFonts w:ascii="Times New Roman" w:hAnsi="Times New Roman" w:cs="Times New Roman"/>
          <w:color w:val="000000" w:themeColor="text1"/>
          <w:sz w:val="28"/>
          <w:szCs w:val="28"/>
          <w:lang w:val="en-US"/>
        </w:rPr>
      </w:pPr>
    </w:p>
    <w:p w:rsidR="00E82BF5" w:rsidRPr="00E82BF5" w:rsidRDefault="00E82BF5" w:rsidP="00E82BF5">
      <w:pPr>
        <w:shd w:val="clear" w:color="auto" w:fill="FFFFFF"/>
        <w:spacing w:before="120" w:after="0" w:line="240" w:lineRule="auto"/>
        <w:ind w:firstLine="709"/>
        <w:jc w:val="both"/>
        <w:rPr>
          <w:rFonts w:ascii="Times New Roman" w:hAnsi="Times New Roman" w:cs="Times New Roman"/>
          <w:color w:val="000000" w:themeColor="text1"/>
          <w:sz w:val="28"/>
          <w:szCs w:val="28"/>
          <w:lang w:val="en-US"/>
        </w:rPr>
      </w:pPr>
      <w:r w:rsidRPr="00E82BF5">
        <w:rPr>
          <w:rFonts w:ascii="Times New Roman" w:hAnsi="Times New Roman" w:cs="Times New Roman"/>
          <w:color w:val="000000" w:themeColor="text1"/>
          <w:sz w:val="28"/>
          <w:szCs w:val="28"/>
          <w:lang w:val="en-US"/>
        </w:rPr>
        <w:t>Nhằm thực hiện thắng lợi Kế hoạch hoạt động năm 2023. Hội Khuyến học tỉnh đề nghị các cấp hội triển khai một số công việc sau:</w:t>
      </w:r>
    </w:p>
    <w:p w:rsidR="00E82BF5" w:rsidRPr="00E82BF5" w:rsidRDefault="00E82BF5" w:rsidP="00E82BF5">
      <w:pPr>
        <w:spacing w:before="60" w:after="0"/>
        <w:jc w:val="both"/>
        <w:rPr>
          <w:rFonts w:ascii="Times New Roman" w:hAnsi="Times New Roman" w:cs="Times New Roman"/>
          <w:color w:val="000000" w:themeColor="text1"/>
          <w:sz w:val="28"/>
          <w:szCs w:val="28"/>
          <w:lang w:val="en-US"/>
        </w:rPr>
      </w:pPr>
      <w:r w:rsidRPr="00E82BF5">
        <w:rPr>
          <w:rFonts w:ascii="Times New Roman" w:hAnsi="Times New Roman" w:cs="Times New Roman"/>
          <w:color w:val="000000" w:themeColor="text1"/>
          <w:sz w:val="28"/>
          <w:szCs w:val="28"/>
          <w:lang w:val="en-US"/>
        </w:rPr>
        <w:tab/>
        <w:t xml:space="preserve">1. Triển khai Kế hoạch công tác </w:t>
      </w:r>
      <w:r w:rsidR="009334FF">
        <w:rPr>
          <w:rFonts w:ascii="Times New Roman" w:hAnsi="Times New Roman" w:cs="Times New Roman"/>
          <w:color w:val="000000" w:themeColor="text1"/>
          <w:sz w:val="28"/>
          <w:szCs w:val="28"/>
          <w:lang w:val="en-US"/>
        </w:rPr>
        <w:t>và các nhiệm vụ tr</w:t>
      </w:r>
      <w:r w:rsidR="00DC46F0">
        <w:rPr>
          <w:rFonts w:ascii="Times New Roman" w:hAnsi="Times New Roman" w:cs="Times New Roman"/>
          <w:color w:val="000000" w:themeColor="text1"/>
          <w:sz w:val="28"/>
          <w:szCs w:val="28"/>
          <w:lang w:val="en-US"/>
        </w:rPr>
        <w:t>ọ</w:t>
      </w:r>
      <w:r w:rsidR="009334FF">
        <w:rPr>
          <w:rFonts w:ascii="Times New Roman" w:hAnsi="Times New Roman" w:cs="Times New Roman"/>
          <w:color w:val="000000" w:themeColor="text1"/>
          <w:sz w:val="28"/>
          <w:szCs w:val="28"/>
          <w:lang w:val="en-US"/>
        </w:rPr>
        <w:t xml:space="preserve">ng tâm </w:t>
      </w:r>
      <w:r w:rsidRPr="00E82BF5">
        <w:rPr>
          <w:rFonts w:ascii="Times New Roman" w:hAnsi="Times New Roman" w:cs="Times New Roman"/>
          <w:color w:val="000000" w:themeColor="text1"/>
          <w:sz w:val="28"/>
          <w:szCs w:val="28"/>
          <w:lang w:val="en-US"/>
        </w:rPr>
        <w:t xml:space="preserve">năm 2023 của Hội Khuyến học </w:t>
      </w:r>
      <w:r w:rsidR="009334FF">
        <w:rPr>
          <w:rFonts w:ascii="Times New Roman" w:hAnsi="Times New Roman" w:cs="Times New Roman"/>
          <w:color w:val="000000" w:themeColor="text1"/>
          <w:sz w:val="28"/>
          <w:szCs w:val="28"/>
          <w:lang w:val="en-US"/>
        </w:rPr>
        <w:t>các cấp</w:t>
      </w:r>
      <w:r w:rsidRPr="00E82BF5">
        <w:rPr>
          <w:rFonts w:ascii="Times New Roman" w:hAnsi="Times New Roman" w:cs="Times New Roman"/>
          <w:color w:val="000000" w:themeColor="text1"/>
          <w:sz w:val="28"/>
          <w:szCs w:val="28"/>
          <w:lang w:val="en-US"/>
        </w:rPr>
        <w:t>; Đề xuất, tham mưu với cấp ủy, chính quyề</w:t>
      </w:r>
      <w:r w:rsidR="009334FF">
        <w:rPr>
          <w:rFonts w:ascii="Times New Roman" w:hAnsi="Times New Roman" w:cs="Times New Roman"/>
          <w:color w:val="000000" w:themeColor="text1"/>
          <w:sz w:val="28"/>
          <w:szCs w:val="28"/>
          <w:lang w:val="en-US"/>
        </w:rPr>
        <w:t xml:space="preserve">n </w:t>
      </w:r>
      <w:r w:rsidRPr="00E82BF5">
        <w:rPr>
          <w:rFonts w:ascii="Times New Roman" w:hAnsi="Times New Roman" w:cs="Times New Roman"/>
          <w:color w:val="000000" w:themeColor="text1"/>
          <w:sz w:val="28"/>
          <w:szCs w:val="28"/>
          <w:lang w:val="en-US"/>
        </w:rPr>
        <w:t xml:space="preserve"> những vấn đề trọng tâm cần thực hiện hoặc tháo gỡ về công tác khuyến học, khuyến tài, xây dựng xã hội học tập phù hợp với thực tiễn địa phương, đơn vị mình.</w:t>
      </w:r>
    </w:p>
    <w:p w:rsidR="00E82BF5" w:rsidRPr="00E82BF5" w:rsidRDefault="00E82BF5" w:rsidP="00E82BF5">
      <w:pPr>
        <w:spacing w:before="60" w:after="0"/>
        <w:jc w:val="both"/>
        <w:rPr>
          <w:rFonts w:ascii="Times New Roman" w:hAnsi="Times New Roman" w:cs="Times New Roman"/>
          <w:color w:val="000000" w:themeColor="text1"/>
          <w:sz w:val="28"/>
          <w:szCs w:val="28"/>
          <w:lang w:val="en-US"/>
        </w:rPr>
      </w:pPr>
      <w:r w:rsidRPr="00E82BF5">
        <w:rPr>
          <w:rFonts w:ascii="Times New Roman" w:hAnsi="Times New Roman" w:cs="Times New Roman"/>
          <w:color w:val="000000" w:themeColor="text1"/>
          <w:sz w:val="28"/>
          <w:szCs w:val="28"/>
          <w:lang w:val="en-US"/>
        </w:rPr>
        <w:tab/>
        <w:t xml:space="preserve">2. Tăng cường công tác tuyên truyền </w:t>
      </w:r>
      <w:r w:rsidR="009334FF">
        <w:rPr>
          <w:rFonts w:ascii="Times New Roman" w:hAnsi="Times New Roman" w:cs="Times New Roman"/>
          <w:color w:val="000000" w:themeColor="text1"/>
          <w:sz w:val="28"/>
          <w:szCs w:val="28"/>
          <w:lang w:val="en-US"/>
        </w:rPr>
        <w:t>nhằm</w:t>
      </w:r>
      <w:r w:rsidRPr="00E82BF5">
        <w:rPr>
          <w:rFonts w:ascii="Times New Roman" w:hAnsi="Times New Roman" w:cs="Times New Roman"/>
          <w:color w:val="000000" w:themeColor="text1"/>
          <w:sz w:val="28"/>
          <w:szCs w:val="28"/>
          <w:lang w:val="en-US"/>
        </w:rPr>
        <w:t xml:space="preserve"> nâng cao nhận thức và trách nhiệm của các cấp, các ngành, củ</w:t>
      </w:r>
      <w:r>
        <w:rPr>
          <w:rFonts w:ascii="Times New Roman" w:hAnsi="Times New Roman" w:cs="Times New Roman"/>
          <w:color w:val="000000" w:themeColor="text1"/>
          <w:sz w:val="28"/>
          <w:szCs w:val="28"/>
          <w:lang w:val="en-US"/>
        </w:rPr>
        <w:t>a</w:t>
      </w:r>
      <w:r w:rsidRPr="00E82BF5">
        <w:rPr>
          <w:rFonts w:ascii="Times New Roman" w:hAnsi="Times New Roman" w:cs="Times New Roman"/>
          <w:color w:val="000000" w:themeColor="text1"/>
          <w:sz w:val="28"/>
          <w:szCs w:val="28"/>
          <w:lang w:val="en-US"/>
        </w:rPr>
        <w:t xml:space="preserve"> cán bộ, hội viên về khuyến học, khuyến tài, xây dựng xã hội học tập theo các Nghị quyết của Đảng, Chính phủ, kế hoạch hoạt động và các quyết định củ</w:t>
      </w:r>
      <w:r w:rsidR="00C51D20">
        <w:rPr>
          <w:rFonts w:ascii="Times New Roman" w:hAnsi="Times New Roman" w:cs="Times New Roman"/>
          <w:color w:val="000000" w:themeColor="text1"/>
          <w:sz w:val="28"/>
          <w:szCs w:val="28"/>
          <w:lang w:val="en-US"/>
        </w:rPr>
        <w:t>a T</w:t>
      </w:r>
      <w:r w:rsidRPr="00E82BF5">
        <w:rPr>
          <w:rFonts w:ascii="Times New Roman" w:hAnsi="Times New Roman" w:cs="Times New Roman"/>
          <w:color w:val="000000" w:themeColor="text1"/>
          <w:sz w:val="28"/>
          <w:szCs w:val="28"/>
          <w:lang w:val="en-US"/>
        </w:rPr>
        <w:t>ỉnh ủy, HĐND, UBND tỉnh  để thực hiện tốt các nhiệm vụ đã đề ra.</w:t>
      </w:r>
      <w:r w:rsidRPr="00E82BF5">
        <w:rPr>
          <w:rFonts w:ascii="Times New Roman" w:hAnsi="Times New Roman" w:cs="Times New Roman"/>
          <w:color w:val="000000" w:themeColor="text1"/>
          <w:sz w:val="28"/>
          <w:szCs w:val="28"/>
          <w:lang w:val="en-US"/>
        </w:rPr>
        <w:tab/>
      </w:r>
    </w:p>
    <w:p w:rsidR="00E82BF5" w:rsidRPr="003A4E69" w:rsidRDefault="00E82BF5" w:rsidP="00E82BF5">
      <w:pPr>
        <w:spacing w:before="60" w:after="0"/>
        <w:jc w:val="both"/>
        <w:rPr>
          <w:rFonts w:ascii="Times New Roman" w:hAnsi="Times New Roman" w:cs="Times New Roman"/>
          <w:color w:val="000000" w:themeColor="text1"/>
          <w:spacing w:val="-4"/>
          <w:sz w:val="28"/>
          <w:szCs w:val="28"/>
          <w:lang w:val="fr-FR"/>
        </w:rPr>
      </w:pPr>
      <w:r w:rsidRPr="00E82BF5">
        <w:rPr>
          <w:rFonts w:ascii="Times New Roman" w:hAnsi="Times New Roman" w:cs="Times New Roman"/>
          <w:color w:val="000000" w:themeColor="text1"/>
          <w:sz w:val="28"/>
          <w:szCs w:val="28"/>
          <w:lang w:val="en-US"/>
        </w:rPr>
        <w:tab/>
      </w:r>
      <w:r w:rsidRPr="003A4E69">
        <w:rPr>
          <w:rFonts w:ascii="Times New Roman" w:hAnsi="Times New Roman" w:cs="Times New Roman"/>
          <w:color w:val="000000" w:themeColor="text1"/>
          <w:spacing w:val="-4"/>
          <w:sz w:val="28"/>
          <w:szCs w:val="28"/>
          <w:lang w:val="en-US"/>
        </w:rPr>
        <w:t xml:space="preserve">3. Tiếp tục củng cố, </w:t>
      </w:r>
      <w:r w:rsidRPr="003A4E69">
        <w:rPr>
          <w:rFonts w:ascii="Times New Roman" w:hAnsi="Times New Roman" w:cs="Times New Roman"/>
          <w:bCs/>
          <w:color w:val="000000" w:themeColor="text1"/>
          <w:spacing w:val="-4"/>
          <w:sz w:val="28"/>
          <w:szCs w:val="28"/>
          <w:lang w:val="en-US"/>
        </w:rPr>
        <w:t xml:space="preserve">kiện toàn </w:t>
      </w:r>
      <w:r w:rsidRPr="003A4E69">
        <w:rPr>
          <w:rFonts w:ascii="Times New Roman" w:hAnsi="Times New Roman" w:cs="Times New Roman"/>
          <w:color w:val="000000" w:themeColor="text1"/>
          <w:spacing w:val="-4"/>
          <w:sz w:val="28"/>
          <w:szCs w:val="28"/>
          <w:lang w:val="fr-FR"/>
        </w:rPr>
        <w:t>và phát triển tổ chức hội</w:t>
      </w:r>
      <w:r w:rsidRPr="003A4E69">
        <w:rPr>
          <w:rFonts w:ascii="Times New Roman" w:hAnsi="Times New Roman" w:cs="Times New Roman"/>
          <w:bCs/>
          <w:color w:val="000000" w:themeColor="text1"/>
          <w:spacing w:val="-4"/>
          <w:sz w:val="28"/>
          <w:szCs w:val="28"/>
          <w:lang w:val="en-US"/>
        </w:rPr>
        <w:t xml:space="preserve">, </w:t>
      </w:r>
      <w:r w:rsidRPr="003A4E69">
        <w:rPr>
          <w:rFonts w:ascii="Times New Roman" w:hAnsi="Times New Roman" w:cs="Times New Roman"/>
          <w:color w:val="000000" w:themeColor="text1"/>
          <w:spacing w:val="-4"/>
          <w:sz w:val="28"/>
          <w:szCs w:val="28"/>
          <w:lang w:val="fr-FR"/>
        </w:rPr>
        <w:t>nâng cao chất lượng hội viên; (chú trọng việc xây dựng tổ chức hội, phát triển hội viên trong các cơ quan, đơn vị, doanh nghiệp, các hợp tác xã, các tổ hợp sản xuất, các cơ quan hành chính, sự nghiệ</w:t>
      </w:r>
      <w:r w:rsidR="009334FF" w:rsidRPr="003A4E69">
        <w:rPr>
          <w:rFonts w:ascii="Times New Roman" w:hAnsi="Times New Roman" w:cs="Times New Roman"/>
          <w:color w:val="000000" w:themeColor="text1"/>
          <w:spacing w:val="-4"/>
          <w:sz w:val="28"/>
          <w:szCs w:val="28"/>
          <w:lang w:val="fr-FR"/>
        </w:rPr>
        <w:t xml:space="preserve">p …). </w:t>
      </w:r>
      <w:r w:rsidRPr="003A4E69">
        <w:rPr>
          <w:rFonts w:ascii="Times New Roman" w:hAnsi="Times New Roman" w:cs="Times New Roman"/>
          <w:color w:val="000000" w:themeColor="text1"/>
          <w:spacing w:val="-4"/>
          <w:sz w:val="28"/>
          <w:szCs w:val="28"/>
          <w:lang w:val="fr-FR"/>
        </w:rPr>
        <w:t>Vận độ</w:t>
      </w:r>
      <w:r w:rsidR="009334FF" w:rsidRPr="003A4E69">
        <w:rPr>
          <w:rFonts w:ascii="Times New Roman" w:hAnsi="Times New Roman" w:cs="Times New Roman"/>
          <w:color w:val="000000" w:themeColor="text1"/>
          <w:spacing w:val="-4"/>
          <w:sz w:val="28"/>
          <w:szCs w:val="28"/>
          <w:lang w:val="fr-FR"/>
        </w:rPr>
        <w:t xml:space="preserve">ng </w:t>
      </w:r>
      <w:r w:rsidRPr="003A4E69">
        <w:rPr>
          <w:rFonts w:ascii="Times New Roman" w:hAnsi="Times New Roman" w:cs="Times New Roman"/>
          <w:color w:val="000000" w:themeColor="text1"/>
          <w:spacing w:val="-4"/>
          <w:sz w:val="28"/>
          <w:szCs w:val="28"/>
          <w:lang w:val="fr-FR"/>
        </w:rPr>
        <w:t>đảng viên, gia đình đảng viên gương mẫu đi đầu trong phong trào khuyến học tại địa phương. Phấn đấu hết năm 2023 nâng tổng số hội viên khuyến họ</w:t>
      </w:r>
      <w:r w:rsidR="006516CE">
        <w:rPr>
          <w:rFonts w:ascii="Times New Roman" w:hAnsi="Times New Roman" w:cs="Times New Roman"/>
          <w:color w:val="000000" w:themeColor="text1"/>
          <w:spacing w:val="-4"/>
          <w:sz w:val="28"/>
          <w:szCs w:val="28"/>
          <w:lang w:val="fr-FR"/>
        </w:rPr>
        <w:t>c Sơn La lên 27,</w:t>
      </w:r>
      <w:bookmarkStart w:id="0" w:name="_GoBack"/>
      <w:bookmarkEnd w:id="0"/>
      <w:r w:rsidRPr="003A4E69">
        <w:rPr>
          <w:rFonts w:ascii="Times New Roman" w:hAnsi="Times New Roman" w:cs="Times New Roman"/>
          <w:color w:val="000000" w:themeColor="text1"/>
          <w:spacing w:val="-4"/>
          <w:sz w:val="28"/>
          <w:szCs w:val="28"/>
          <w:lang w:val="fr-FR"/>
        </w:rPr>
        <w:t xml:space="preserve">5% so với dân số của tỉnh. </w:t>
      </w:r>
    </w:p>
    <w:p w:rsidR="00E82BF5" w:rsidRPr="00E82BF5" w:rsidRDefault="00E82BF5" w:rsidP="00E82BF5">
      <w:pPr>
        <w:spacing w:before="60" w:after="0"/>
        <w:jc w:val="both"/>
        <w:rPr>
          <w:rFonts w:ascii="Times New Roman" w:hAnsi="Times New Roman" w:cs="Times New Roman"/>
          <w:color w:val="000000" w:themeColor="text1"/>
          <w:spacing w:val="-2"/>
          <w:sz w:val="28"/>
          <w:szCs w:val="28"/>
          <w:lang w:val="en-US"/>
        </w:rPr>
      </w:pPr>
      <w:r w:rsidRPr="00E82BF5">
        <w:rPr>
          <w:rFonts w:ascii="Times New Roman" w:hAnsi="Times New Roman" w:cs="Times New Roman"/>
          <w:color w:val="000000" w:themeColor="text1"/>
          <w:spacing w:val="-2"/>
          <w:sz w:val="28"/>
          <w:szCs w:val="28"/>
          <w:lang w:val="fr-FR"/>
        </w:rPr>
        <w:tab/>
        <w:t xml:space="preserve">4. </w:t>
      </w:r>
      <w:r w:rsidRPr="00E82BF5">
        <w:rPr>
          <w:rFonts w:ascii="Times New Roman" w:hAnsi="Times New Roman" w:cs="Times New Roman"/>
          <w:color w:val="000000" w:themeColor="text1"/>
          <w:spacing w:val="-2"/>
          <w:sz w:val="28"/>
          <w:szCs w:val="28"/>
          <w:lang w:val="en-US"/>
        </w:rPr>
        <w:t xml:space="preserve">Đa dạng hóa các hình thức vận động </w:t>
      </w:r>
      <w:r w:rsidRPr="00E82BF5">
        <w:rPr>
          <w:rFonts w:ascii="Times New Roman" w:hAnsi="Times New Roman" w:cs="Times New Roman"/>
          <w:color w:val="000000" w:themeColor="text1"/>
          <w:spacing w:val="-2"/>
          <w:sz w:val="28"/>
          <w:szCs w:val="28"/>
        </w:rPr>
        <w:t xml:space="preserve">xây dựng </w:t>
      </w:r>
      <w:r w:rsidRPr="00E82BF5">
        <w:rPr>
          <w:rFonts w:ascii="Times New Roman" w:hAnsi="Times New Roman" w:cs="Times New Roman"/>
          <w:color w:val="000000" w:themeColor="text1"/>
          <w:spacing w:val="-2"/>
          <w:sz w:val="28"/>
          <w:szCs w:val="28"/>
          <w:lang w:val="en-US"/>
        </w:rPr>
        <w:t>Q</w:t>
      </w:r>
      <w:r w:rsidRPr="00E82BF5">
        <w:rPr>
          <w:rFonts w:ascii="Times New Roman" w:hAnsi="Times New Roman" w:cs="Times New Roman"/>
          <w:color w:val="000000" w:themeColor="text1"/>
          <w:spacing w:val="-2"/>
          <w:sz w:val="28"/>
          <w:szCs w:val="28"/>
        </w:rPr>
        <w:t xml:space="preserve">uĩ </w:t>
      </w:r>
      <w:r w:rsidRPr="00E82BF5">
        <w:rPr>
          <w:rFonts w:ascii="Times New Roman" w:hAnsi="Times New Roman" w:cs="Times New Roman"/>
          <w:color w:val="000000" w:themeColor="text1"/>
          <w:spacing w:val="-2"/>
          <w:sz w:val="28"/>
          <w:szCs w:val="28"/>
          <w:lang w:val="en-US"/>
        </w:rPr>
        <w:t>K</w:t>
      </w:r>
      <w:r w:rsidRPr="00E82BF5">
        <w:rPr>
          <w:rFonts w:ascii="Times New Roman" w:hAnsi="Times New Roman" w:cs="Times New Roman"/>
          <w:color w:val="000000" w:themeColor="text1"/>
          <w:spacing w:val="-2"/>
          <w:sz w:val="28"/>
          <w:szCs w:val="28"/>
        </w:rPr>
        <w:t>huyến học</w:t>
      </w:r>
      <w:r w:rsidRPr="00E82BF5">
        <w:rPr>
          <w:rFonts w:ascii="Times New Roman" w:hAnsi="Times New Roman" w:cs="Times New Roman"/>
          <w:color w:val="000000" w:themeColor="text1"/>
          <w:spacing w:val="-2"/>
          <w:sz w:val="28"/>
          <w:szCs w:val="28"/>
          <w:lang w:val="en-US"/>
        </w:rPr>
        <w:t xml:space="preserve"> các cấp. </w:t>
      </w:r>
      <w:r w:rsidRPr="00E82BF5">
        <w:rPr>
          <w:rFonts w:ascii="Times New Roman" w:eastAsia="Arial" w:hAnsi="Times New Roman" w:cs="Times New Roman"/>
          <w:color w:val="000000" w:themeColor="text1"/>
          <w:spacing w:val="-2"/>
          <w:sz w:val="28"/>
          <w:szCs w:val="28"/>
        </w:rPr>
        <w:t>Thực hiện tốt việc thu</w:t>
      </w:r>
      <w:r w:rsidRPr="00E82BF5">
        <w:rPr>
          <w:rFonts w:ascii="Times New Roman" w:eastAsia="Arial" w:hAnsi="Times New Roman" w:cs="Times New Roman"/>
          <w:color w:val="000000" w:themeColor="text1"/>
          <w:spacing w:val="-2"/>
          <w:sz w:val="28"/>
          <w:szCs w:val="28"/>
          <w:lang w:val="en-US"/>
        </w:rPr>
        <w:t xml:space="preserve"> </w:t>
      </w:r>
      <w:r w:rsidRPr="00E82BF5">
        <w:rPr>
          <w:rFonts w:ascii="Times New Roman" w:eastAsia="Arial" w:hAnsi="Times New Roman" w:cs="Times New Roman"/>
          <w:color w:val="000000" w:themeColor="text1"/>
          <w:spacing w:val="-2"/>
          <w:sz w:val="28"/>
          <w:szCs w:val="28"/>
        </w:rPr>
        <w:t xml:space="preserve">hội phí </w:t>
      </w:r>
      <w:r w:rsidRPr="00E82BF5">
        <w:rPr>
          <w:rFonts w:ascii="Times New Roman" w:eastAsia="Arial" w:hAnsi="Times New Roman" w:cs="Times New Roman"/>
          <w:color w:val="000000" w:themeColor="text1"/>
          <w:spacing w:val="-2"/>
          <w:sz w:val="28"/>
          <w:szCs w:val="28"/>
          <w:lang w:val="en-US"/>
        </w:rPr>
        <w:t xml:space="preserve">theo qui định. </w:t>
      </w:r>
      <w:r w:rsidRPr="00E82BF5">
        <w:rPr>
          <w:rFonts w:ascii="Times New Roman" w:hAnsi="Times New Roman" w:cs="Times New Roman"/>
          <w:color w:val="000000" w:themeColor="text1"/>
          <w:spacing w:val="-2"/>
          <w:sz w:val="28"/>
          <w:szCs w:val="28"/>
          <w:lang w:val="en-US"/>
        </w:rPr>
        <w:t>Q</w:t>
      </w:r>
      <w:r w:rsidRPr="00E82BF5">
        <w:rPr>
          <w:rFonts w:ascii="Times New Roman" w:hAnsi="Times New Roman" w:cs="Times New Roman"/>
          <w:color w:val="000000" w:themeColor="text1"/>
          <w:spacing w:val="-2"/>
          <w:sz w:val="28"/>
          <w:szCs w:val="28"/>
        </w:rPr>
        <w:t>uản lý, sử dụng quĩ</w:t>
      </w:r>
      <w:r w:rsidRPr="00E82BF5">
        <w:rPr>
          <w:rFonts w:ascii="Times New Roman" w:hAnsi="Times New Roman" w:cs="Times New Roman"/>
          <w:color w:val="000000" w:themeColor="text1"/>
          <w:spacing w:val="-2"/>
          <w:sz w:val="28"/>
          <w:szCs w:val="28"/>
          <w:lang w:val="en-US"/>
        </w:rPr>
        <w:t xml:space="preserve"> </w:t>
      </w:r>
      <w:r w:rsidRPr="00E82BF5">
        <w:rPr>
          <w:rFonts w:ascii="Times New Roman" w:hAnsi="Times New Roman" w:cs="Times New Roman"/>
          <w:color w:val="000000" w:themeColor="text1"/>
          <w:spacing w:val="-2"/>
          <w:sz w:val="28"/>
          <w:szCs w:val="28"/>
        </w:rPr>
        <w:t>đúng qui định, công khai, minh bạch</w:t>
      </w:r>
      <w:r w:rsidRPr="00E82BF5">
        <w:rPr>
          <w:rFonts w:ascii="Times New Roman" w:hAnsi="Times New Roman" w:cs="Times New Roman"/>
          <w:color w:val="000000" w:themeColor="text1"/>
          <w:spacing w:val="-2"/>
          <w:sz w:val="28"/>
          <w:szCs w:val="28"/>
          <w:lang w:val="en-US"/>
        </w:rPr>
        <w:t xml:space="preserve">. </w:t>
      </w:r>
    </w:p>
    <w:p w:rsidR="00E82BF5" w:rsidRPr="00E82BF5" w:rsidRDefault="00E82BF5" w:rsidP="00E82BF5">
      <w:pPr>
        <w:spacing w:before="60" w:after="0"/>
        <w:jc w:val="both"/>
        <w:rPr>
          <w:rFonts w:ascii="Times New Roman" w:eastAsia="Arial" w:hAnsi="Times New Roman" w:cs="Times New Roman"/>
          <w:color w:val="000000" w:themeColor="text1"/>
          <w:sz w:val="28"/>
          <w:szCs w:val="28"/>
          <w:lang w:val="en-US"/>
        </w:rPr>
      </w:pPr>
      <w:r w:rsidRPr="00E82BF5">
        <w:rPr>
          <w:rFonts w:ascii="Times New Roman" w:eastAsia="Arial" w:hAnsi="Times New Roman" w:cs="Times New Roman"/>
          <w:color w:val="000000" w:themeColor="text1"/>
          <w:sz w:val="28"/>
          <w:szCs w:val="28"/>
          <w:lang w:val="en-US"/>
        </w:rPr>
        <w:tab/>
        <w:t>5. Chỉ đạo, đôn đốc quyết liệt việc đăng ký các mô hình học tập theo quyết định 387 và 677  của Chính phủ về xây dựng gia đình, dòng họ, cộng đồng, đơn vị học tập, công dân học tập</w:t>
      </w:r>
      <w:r>
        <w:rPr>
          <w:rFonts w:ascii="Times New Roman" w:eastAsia="Arial" w:hAnsi="Times New Roman" w:cs="Times New Roman"/>
          <w:color w:val="000000" w:themeColor="text1"/>
          <w:sz w:val="28"/>
          <w:szCs w:val="28"/>
          <w:lang w:val="en-US"/>
        </w:rPr>
        <w:t>,</w:t>
      </w:r>
      <w:r w:rsidRPr="00E82BF5">
        <w:rPr>
          <w:rFonts w:ascii="Times New Roman" w:eastAsia="Arial" w:hAnsi="Times New Roman" w:cs="Times New Roman"/>
          <w:color w:val="000000" w:themeColor="text1"/>
          <w:sz w:val="28"/>
          <w:szCs w:val="28"/>
          <w:lang w:val="en-US"/>
        </w:rPr>
        <w:t xml:space="preserve"> yêu cầu  hoàn thành  trong </w:t>
      </w:r>
      <w:r w:rsidR="008A652C">
        <w:rPr>
          <w:rFonts w:ascii="Times New Roman" w:eastAsia="Arial" w:hAnsi="Times New Roman" w:cs="Times New Roman"/>
          <w:color w:val="000000" w:themeColor="text1"/>
          <w:sz w:val="28"/>
          <w:szCs w:val="28"/>
          <w:lang w:val="en-US"/>
        </w:rPr>
        <w:t xml:space="preserve">quí </w:t>
      </w:r>
      <w:r w:rsidRPr="00E82BF5">
        <w:rPr>
          <w:rFonts w:ascii="Times New Roman" w:eastAsia="Arial" w:hAnsi="Times New Roman" w:cs="Times New Roman"/>
          <w:color w:val="000000" w:themeColor="text1"/>
          <w:sz w:val="28"/>
          <w:szCs w:val="28"/>
          <w:lang w:val="en-US"/>
        </w:rPr>
        <w:t xml:space="preserve"> I năm 2023. Phấn đấu cuối năm đánh giá, xếp loại đạt chỉ tiêu “công dân học tập” theo quyết định 244 của TW Hội Khuyến học Việt Nam đạt hiệu quả cao.</w:t>
      </w:r>
    </w:p>
    <w:p w:rsidR="00E82BF5" w:rsidRPr="00E82BF5" w:rsidRDefault="00E82BF5" w:rsidP="00E82BF5">
      <w:pPr>
        <w:spacing w:before="60" w:after="0"/>
        <w:jc w:val="both"/>
        <w:rPr>
          <w:rFonts w:ascii="Times New Roman" w:eastAsia="Arial" w:hAnsi="Times New Roman" w:cs="Times New Roman"/>
          <w:color w:val="000000" w:themeColor="text1"/>
          <w:sz w:val="28"/>
          <w:szCs w:val="28"/>
          <w:lang w:val="en-US"/>
        </w:rPr>
      </w:pPr>
      <w:r w:rsidRPr="00E82BF5">
        <w:rPr>
          <w:rFonts w:ascii="Times New Roman" w:eastAsia="Arial" w:hAnsi="Times New Roman" w:cs="Times New Roman"/>
          <w:color w:val="000000" w:themeColor="text1"/>
          <w:sz w:val="28"/>
          <w:szCs w:val="28"/>
          <w:lang w:val="en-US"/>
        </w:rPr>
        <w:tab/>
        <w:t>6. Những huyện, thành phố chưa hoàn thành tổ chức tập huấn</w:t>
      </w:r>
      <w:r>
        <w:rPr>
          <w:rFonts w:ascii="Times New Roman" w:eastAsia="Arial" w:hAnsi="Times New Roman" w:cs="Times New Roman"/>
          <w:color w:val="000000" w:themeColor="text1"/>
          <w:sz w:val="28"/>
          <w:szCs w:val="28"/>
          <w:lang w:val="en-US"/>
        </w:rPr>
        <w:t xml:space="preserve"> các văn bản chỉ đạo về xây dựng xã hội học tập của Chính phủ và của tỉnh</w:t>
      </w:r>
      <w:r w:rsidRPr="00E82BF5">
        <w:rPr>
          <w:rFonts w:ascii="Times New Roman" w:eastAsia="Arial" w:hAnsi="Times New Roman" w:cs="Times New Roman"/>
          <w:color w:val="000000" w:themeColor="text1"/>
          <w:sz w:val="28"/>
          <w:szCs w:val="28"/>
          <w:lang w:val="en-US"/>
        </w:rPr>
        <w:t xml:space="preserve"> trong năm</w:t>
      </w:r>
      <w:r w:rsidR="00135068">
        <w:rPr>
          <w:rFonts w:ascii="Times New Roman" w:eastAsia="Arial" w:hAnsi="Times New Roman" w:cs="Times New Roman"/>
          <w:color w:val="000000" w:themeColor="text1"/>
          <w:sz w:val="28"/>
          <w:szCs w:val="28"/>
          <w:lang w:val="en-US"/>
        </w:rPr>
        <w:t xml:space="preserve"> </w:t>
      </w:r>
      <w:r w:rsidRPr="00E82BF5">
        <w:rPr>
          <w:rFonts w:ascii="Times New Roman" w:eastAsia="Arial" w:hAnsi="Times New Roman" w:cs="Times New Roman"/>
          <w:color w:val="000000" w:themeColor="text1"/>
          <w:sz w:val="28"/>
          <w:szCs w:val="28"/>
          <w:lang w:val="en-US"/>
        </w:rPr>
        <w:t>2022 cần khẩn trương tổ chức tập huấ</w:t>
      </w:r>
      <w:r w:rsidR="006E4BF0">
        <w:rPr>
          <w:rFonts w:ascii="Times New Roman" w:eastAsia="Arial" w:hAnsi="Times New Roman" w:cs="Times New Roman"/>
          <w:color w:val="000000" w:themeColor="text1"/>
          <w:sz w:val="28"/>
          <w:szCs w:val="28"/>
          <w:lang w:val="en-US"/>
        </w:rPr>
        <w:t>n</w:t>
      </w:r>
      <w:r w:rsidRPr="00E82BF5">
        <w:rPr>
          <w:rFonts w:ascii="Times New Roman" w:eastAsia="Arial" w:hAnsi="Times New Roman" w:cs="Times New Roman"/>
          <w:color w:val="000000" w:themeColor="text1"/>
          <w:sz w:val="28"/>
          <w:szCs w:val="28"/>
          <w:lang w:val="en-US"/>
        </w:rPr>
        <w:t xml:space="preserve"> trong quý I năm 2023.</w:t>
      </w:r>
    </w:p>
    <w:p w:rsidR="00E82BF5" w:rsidRPr="00E82BF5" w:rsidRDefault="00E82BF5" w:rsidP="00E82BF5">
      <w:pPr>
        <w:spacing w:before="60" w:after="0"/>
        <w:jc w:val="both"/>
        <w:rPr>
          <w:rFonts w:ascii="Times New Roman" w:hAnsi="Times New Roman" w:cs="Times New Roman"/>
          <w:color w:val="000000" w:themeColor="text1"/>
          <w:sz w:val="28"/>
          <w:szCs w:val="28"/>
          <w:lang w:val="en-US"/>
        </w:rPr>
      </w:pPr>
      <w:r w:rsidRPr="00E82BF5">
        <w:rPr>
          <w:rFonts w:ascii="Times New Roman" w:hAnsi="Times New Roman" w:cs="Times New Roman"/>
          <w:color w:val="000000" w:themeColor="text1"/>
          <w:sz w:val="28"/>
          <w:szCs w:val="28"/>
          <w:lang w:val="en-US"/>
        </w:rPr>
        <w:lastRenderedPageBreak/>
        <w:tab/>
        <w:t xml:space="preserve">7. </w:t>
      </w:r>
      <w:r w:rsidRPr="00E82BF5">
        <w:rPr>
          <w:rFonts w:ascii="Times New Roman" w:hAnsi="Times New Roman" w:cs="Times New Roman"/>
          <w:color w:val="000000" w:themeColor="text1"/>
          <w:spacing w:val="-6"/>
          <w:sz w:val="28"/>
          <w:szCs w:val="28"/>
        </w:rPr>
        <w:t xml:space="preserve">Đẩy mạnh </w:t>
      </w:r>
      <w:r w:rsidRPr="00E82BF5">
        <w:rPr>
          <w:rFonts w:ascii="Times New Roman" w:hAnsi="Times New Roman" w:cs="Times New Roman"/>
          <w:color w:val="000000" w:themeColor="text1"/>
          <w:spacing w:val="-6"/>
          <w:sz w:val="28"/>
          <w:szCs w:val="28"/>
          <w:lang w:val="en-US"/>
        </w:rPr>
        <w:t xml:space="preserve">tuyên truyền </w:t>
      </w:r>
      <w:r w:rsidRPr="00E82BF5">
        <w:rPr>
          <w:rFonts w:ascii="Times New Roman" w:hAnsi="Times New Roman" w:cs="Times New Roman"/>
          <w:color w:val="000000" w:themeColor="text1"/>
          <w:spacing w:val="-6"/>
          <w:sz w:val="28"/>
          <w:szCs w:val="28"/>
        </w:rPr>
        <w:t xml:space="preserve">việc học tập </w:t>
      </w:r>
      <w:r w:rsidRPr="00E82BF5">
        <w:rPr>
          <w:rFonts w:ascii="Times New Roman" w:hAnsi="Times New Roman" w:cs="Times New Roman"/>
          <w:color w:val="000000" w:themeColor="text1"/>
          <w:spacing w:val="-6"/>
          <w:sz w:val="28"/>
          <w:szCs w:val="28"/>
          <w:lang w:val="en-US"/>
        </w:rPr>
        <w:t>và làm theo</w:t>
      </w:r>
      <w:r w:rsidR="006E4BF0">
        <w:rPr>
          <w:rFonts w:ascii="Times New Roman" w:hAnsi="Times New Roman" w:cs="Times New Roman"/>
          <w:color w:val="000000" w:themeColor="text1"/>
          <w:spacing w:val="-6"/>
          <w:sz w:val="28"/>
          <w:szCs w:val="28"/>
          <w:lang w:val="en-US"/>
        </w:rPr>
        <w:t xml:space="preserve"> tấm</w:t>
      </w:r>
      <w:r w:rsidRPr="00E82BF5">
        <w:rPr>
          <w:rFonts w:ascii="Times New Roman" w:hAnsi="Times New Roman" w:cs="Times New Roman"/>
          <w:color w:val="000000" w:themeColor="text1"/>
          <w:spacing w:val="-6"/>
          <w:sz w:val="28"/>
          <w:szCs w:val="28"/>
          <w:lang w:val="en-US"/>
        </w:rPr>
        <w:t xml:space="preserve"> </w:t>
      </w:r>
      <w:r w:rsidRPr="00E82BF5">
        <w:rPr>
          <w:rFonts w:ascii="Times New Roman" w:hAnsi="Times New Roman" w:cs="Times New Roman"/>
          <w:color w:val="000000" w:themeColor="text1"/>
          <w:spacing w:val="-6"/>
          <w:sz w:val="28"/>
          <w:szCs w:val="28"/>
        </w:rPr>
        <w:t xml:space="preserve">gương Chủ tịch Hồ Chí Minh về tư tưởng </w:t>
      </w:r>
      <w:r w:rsidRPr="00E82BF5">
        <w:rPr>
          <w:rFonts w:ascii="Times New Roman" w:hAnsi="Times New Roman" w:cs="Times New Roman"/>
          <w:color w:val="000000" w:themeColor="text1"/>
          <w:spacing w:val="-6"/>
          <w:sz w:val="28"/>
          <w:szCs w:val="28"/>
          <w:lang w:val="en-US"/>
        </w:rPr>
        <w:t>“L</w:t>
      </w:r>
      <w:r w:rsidRPr="00E82BF5">
        <w:rPr>
          <w:rFonts w:ascii="Times New Roman" w:hAnsi="Times New Roman" w:cs="Times New Roman"/>
          <w:color w:val="000000" w:themeColor="text1"/>
          <w:spacing w:val="-6"/>
          <w:sz w:val="28"/>
          <w:szCs w:val="28"/>
        </w:rPr>
        <w:t>ấy tự học làm cốt, học không bao giờ cùng</w:t>
      </w:r>
      <w:r w:rsidRPr="00E82BF5">
        <w:rPr>
          <w:rFonts w:ascii="Times New Roman" w:hAnsi="Times New Roman" w:cs="Times New Roman"/>
          <w:color w:val="000000" w:themeColor="text1"/>
          <w:spacing w:val="-6"/>
          <w:sz w:val="28"/>
          <w:szCs w:val="28"/>
          <w:lang w:val="en-US"/>
        </w:rPr>
        <w:t>”</w:t>
      </w:r>
      <w:r w:rsidRPr="00E82BF5">
        <w:rPr>
          <w:rFonts w:ascii="Times New Roman" w:hAnsi="Times New Roman" w:cs="Times New Roman"/>
          <w:color w:val="000000" w:themeColor="text1"/>
          <w:spacing w:val="-6"/>
          <w:sz w:val="28"/>
          <w:szCs w:val="28"/>
        </w:rPr>
        <w:t xml:space="preserve">, về xây dựng các mô hình học tập, về phương thức học tập mọi lúc, mọi nơi trên cơ sở sử dụng công nghệ thông tin </w:t>
      </w:r>
      <w:r w:rsidRPr="00E82BF5">
        <w:rPr>
          <w:rFonts w:ascii="Times New Roman" w:hAnsi="Times New Roman" w:cs="Times New Roman"/>
          <w:color w:val="000000" w:themeColor="text1"/>
          <w:spacing w:val="-6"/>
          <w:sz w:val="28"/>
          <w:szCs w:val="28"/>
          <w:lang w:val="en-US"/>
        </w:rPr>
        <w:t>4.0.</w:t>
      </w:r>
    </w:p>
    <w:p w:rsidR="00E82BF5" w:rsidRPr="00E82BF5" w:rsidRDefault="00E82BF5" w:rsidP="00E82BF5">
      <w:pPr>
        <w:spacing w:before="60" w:after="0"/>
        <w:jc w:val="both"/>
        <w:rPr>
          <w:rFonts w:ascii="Times New Roman" w:hAnsi="Times New Roman" w:cs="Times New Roman"/>
          <w:color w:val="000000" w:themeColor="text1"/>
          <w:sz w:val="28"/>
          <w:szCs w:val="28"/>
          <w:lang w:val="en-US"/>
        </w:rPr>
      </w:pPr>
      <w:r w:rsidRPr="00E82BF5">
        <w:rPr>
          <w:rFonts w:ascii="Times New Roman" w:hAnsi="Times New Roman" w:cs="Times New Roman"/>
          <w:color w:val="000000" w:themeColor="text1"/>
          <w:sz w:val="28"/>
          <w:szCs w:val="28"/>
          <w:lang w:val="en-US"/>
        </w:rPr>
        <w:tab/>
      </w:r>
      <w:r w:rsidRPr="00E82BF5">
        <w:rPr>
          <w:rFonts w:ascii="Times New Roman" w:hAnsi="Times New Roman" w:cs="Times New Roman"/>
          <w:color w:val="000000" w:themeColor="text1"/>
          <w:sz w:val="28"/>
          <w:szCs w:val="28"/>
          <w:lang w:val="fr-FR"/>
        </w:rPr>
        <w:t>8. Các cấp hội phối hợp với ngành giáo dục và các tổ chức đoàn thể chính trị, xã hội tổ chức khảo sát, tổng hợp các đối tượng học sinh cần được giúp đỡ, hỗ trợ; Gương điển hình tiểu biểu trong tự học thành tài; người có sáng kiến kinh nghiệm được ghi nhận trong học tập, nghiên cứu khoa học, lao động sản xuất…</w:t>
      </w:r>
      <w:r w:rsidRPr="00E82BF5">
        <w:rPr>
          <w:rFonts w:ascii="Times New Roman" w:hAnsi="Times New Roman" w:cs="Times New Roman"/>
          <w:i/>
          <w:color w:val="000000" w:themeColor="text1"/>
          <w:sz w:val="28"/>
          <w:szCs w:val="28"/>
          <w:lang w:val="fr-FR"/>
        </w:rPr>
        <w:t>(Có phụ lục kèm theo)</w:t>
      </w:r>
      <w:r w:rsidRPr="00E82BF5">
        <w:rPr>
          <w:rFonts w:ascii="Times New Roman" w:hAnsi="Times New Roman" w:cs="Times New Roman"/>
          <w:color w:val="000000" w:themeColor="text1"/>
          <w:sz w:val="28"/>
          <w:szCs w:val="28"/>
          <w:lang w:val="fr-FR"/>
        </w:rPr>
        <w:t xml:space="preserve">. </w:t>
      </w:r>
    </w:p>
    <w:p w:rsidR="00E82BF5" w:rsidRPr="00E82BF5" w:rsidRDefault="00E82BF5" w:rsidP="00E82BF5">
      <w:pPr>
        <w:spacing w:before="60" w:after="0"/>
        <w:jc w:val="both"/>
        <w:rPr>
          <w:rFonts w:ascii="Times New Roman" w:hAnsi="Times New Roman" w:cs="Times New Roman"/>
          <w:color w:val="000000" w:themeColor="text1"/>
          <w:sz w:val="28"/>
          <w:szCs w:val="28"/>
          <w:lang w:val="fr-FR"/>
        </w:rPr>
      </w:pPr>
      <w:r w:rsidRPr="00E82BF5">
        <w:rPr>
          <w:rFonts w:ascii="Times New Roman" w:hAnsi="Times New Roman" w:cs="Times New Roman"/>
          <w:color w:val="000000" w:themeColor="text1"/>
          <w:sz w:val="28"/>
          <w:szCs w:val="28"/>
          <w:lang w:val="en-US"/>
        </w:rPr>
        <w:tab/>
      </w:r>
      <w:r w:rsidRPr="00E82BF5">
        <w:rPr>
          <w:rFonts w:ascii="Times New Roman" w:hAnsi="Times New Roman" w:cs="Times New Roman"/>
          <w:color w:val="000000" w:themeColor="text1"/>
          <w:sz w:val="28"/>
          <w:szCs w:val="28"/>
          <w:lang w:val="fr-FR"/>
        </w:rPr>
        <w:t>Trên đây là một số nhiệm vụ trọng tâm trong quí I năm 2023, đề nghị Hội Khuyến học huyện, thành phố và các cấp hội cơ sở triển khai, thực hiện hiệu quả./.</w:t>
      </w:r>
    </w:p>
    <w:p w:rsidR="00E82BF5" w:rsidRPr="00E82BF5" w:rsidRDefault="00E82BF5" w:rsidP="00E82BF5">
      <w:pPr>
        <w:spacing w:before="60" w:after="0"/>
        <w:jc w:val="both"/>
        <w:rPr>
          <w:rFonts w:ascii="Times New Roman" w:hAnsi="Times New Roman" w:cs="Times New Roman"/>
          <w:color w:val="000000" w:themeColor="text1"/>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E82BF5" w:rsidRPr="00E82BF5" w:rsidTr="00D0293D">
        <w:tc>
          <w:tcPr>
            <w:tcW w:w="4502" w:type="dxa"/>
          </w:tcPr>
          <w:p w:rsidR="00E82BF5" w:rsidRPr="00E82BF5" w:rsidRDefault="00E82BF5" w:rsidP="00D0293D">
            <w:pPr>
              <w:jc w:val="both"/>
              <w:rPr>
                <w:rFonts w:cs="Times New Roman"/>
                <w:b/>
                <w:i/>
                <w:color w:val="000000" w:themeColor="text1"/>
                <w:sz w:val="24"/>
                <w:szCs w:val="24"/>
                <w:lang w:val="fr-FR"/>
              </w:rPr>
            </w:pPr>
            <w:r w:rsidRPr="00E82BF5">
              <w:rPr>
                <w:rFonts w:cs="Times New Roman"/>
                <w:b/>
                <w:i/>
                <w:color w:val="000000" w:themeColor="text1"/>
                <w:sz w:val="24"/>
                <w:szCs w:val="24"/>
                <w:lang w:val="fr-FR"/>
              </w:rPr>
              <w:t>Nơi nhận :</w:t>
            </w:r>
          </w:p>
          <w:p w:rsidR="00E82BF5" w:rsidRPr="00E82BF5" w:rsidRDefault="00E82BF5" w:rsidP="00D0293D">
            <w:pPr>
              <w:rPr>
                <w:rFonts w:cs="Times New Roman"/>
                <w:b/>
                <w:color w:val="000000" w:themeColor="text1"/>
                <w:sz w:val="24"/>
                <w:szCs w:val="24"/>
                <w:lang w:val="fr-FR"/>
              </w:rPr>
            </w:pPr>
            <w:r w:rsidRPr="00E82BF5">
              <w:rPr>
                <w:rFonts w:cs="Times New Roman"/>
                <w:color w:val="000000" w:themeColor="text1"/>
                <w:sz w:val="24"/>
                <w:szCs w:val="24"/>
                <w:lang w:val="fr-FR"/>
              </w:rPr>
              <w:t>-  Hội Khuyến học huyện , thành phố.</w:t>
            </w:r>
            <w:r w:rsidRPr="00E82BF5">
              <w:rPr>
                <w:rFonts w:cs="Times New Roman"/>
                <w:b/>
                <w:color w:val="000000" w:themeColor="text1"/>
                <w:sz w:val="24"/>
                <w:szCs w:val="24"/>
                <w:lang w:val="fr-FR"/>
              </w:rPr>
              <w:t xml:space="preserve">                                       </w:t>
            </w:r>
            <w:r w:rsidRPr="00E82BF5">
              <w:rPr>
                <w:rFonts w:cs="Times New Roman"/>
                <w:color w:val="000000" w:themeColor="text1"/>
                <w:sz w:val="24"/>
                <w:szCs w:val="24"/>
                <w:lang w:val="fr-FR"/>
              </w:rPr>
              <w:t xml:space="preserve">                                              </w:t>
            </w:r>
          </w:p>
          <w:p w:rsidR="00E82BF5" w:rsidRPr="00E82BF5" w:rsidRDefault="00E82BF5" w:rsidP="00D0293D">
            <w:pPr>
              <w:jc w:val="both"/>
              <w:rPr>
                <w:rFonts w:cs="Times New Roman"/>
                <w:color w:val="000000" w:themeColor="text1"/>
                <w:sz w:val="24"/>
                <w:szCs w:val="24"/>
                <w:lang w:val="fr-FR"/>
              </w:rPr>
            </w:pPr>
            <w:r w:rsidRPr="00E82BF5">
              <w:rPr>
                <w:rFonts w:cs="Times New Roman"/>
                <w:color w:val="000000" w:themeColor="text1"/>
                <w:sz w:val="24"/>
                <w:szCs w:val="24"/>
                <w:lang w:val="fr-FR"/>
              </w:rPr>
              <w:t>- Hội (Ban) khuyến học các cơ quan trực thuộc tỉnh hội;</w:t>
            </w:r>
          </w:p>
          <w:p w:rsidR="00E82BF5" w:rsidRPr="00E82BF5" w:rsidRDefault="00E82BF5" w:rsidP="00D0293D">
            <w:pPr>
              <w:jc w:val="both"/>
              <w:rPr>
                <w:rFonts w:cs="Times New Roman"/>
                <w:color w:val="000000" w:themeColor="text1"/>
                <w:sz w:val="24"/>
                <w:szCs w:val="24"/>
                <w:lang w:val="fr-FR"/>
              </w:rPr>
            </w:pPr>
            <w:r w:rsidRPr="00E82BF5">
              <w:rPr>
                <w:rFonts w:cs="Times New Roman"/>
                <w:color w:val="000000" w:themeColor="text1"/>
                <w:sz w:val="24"/>
                <w:szCs w:val="24"/>
                <w:lang w:val="fr-FR"/>
              </w:rPr>
              <w:t>- Lưu VT</w:t>
            </w:r>
          </w:p>
          <w:p w:rsidR="00E82BF5" w:rsidRPr="00E82BF5" w:rsidRDefault="00E82BF5" w:rsidP="00D0293D">
            <w:pPr>
              <w:jc w:val="both"/>
              <w:rPr>
                <w:rFonts w:cs="Times New Roman"/>
                <w:color w:val="000000" w:themeColor="text1"/>
                <w:sz w:val="26"/>
                <w:szCs w:val="26"/>
                <w:lang w:val="fr-FR"/>
              </w:rPr>
            </w:pPr>
          </w:p>
          <w:p w:rsidR="00E82BF5" w:rsidRPr="00E82BF5" w:rsidRDefault="00E82BF5" w:rsidP="00D0293D">
            <w:pPr>
              <w:jc w:val="both"/>
              <w:rPr>
                <w:rFonts w:cs="Times New Roman"/>
                <w:b/>
                <w:color w:val="000000" w:themeColor="text1"/>
                <w:sz w:val="26"/>
                <w:szCs w:val="26"/>
                <w:lang w:val="fr-FR"/>
              </w:rPr>
            </w:pPr>
          </w:p>
          <w:p w:rsidR="00E82BF5" w:rsidRPr="00E82BF5" w:rsidRDefault="00E82BF5" w:rsidP="00D0293D">
            <w:pPr>
              <w:jc w:val="both"/>
              <w:rPr>
                <w:rFonts w:cs="Times New Roman"/>
                <w:b/>
                <w:i/>
                <w:color w:val="000000" w:themeColor="text1"/>
                <w:sz w:val="26"/>
                <w:szCs w:val="26"/>
                <w:lang w:val="fr-FR"/>
              </w:rPr>
            </w:pPr>
            <w:r w:rsidRPr="00E82BF5">
              <w:rPr>
                <w:rFonts w:cs="Times New Roman"/>
                <w:b/>
                <w:color w:val="000000" w:themeColor="text1"/>
                <w:sz w:val="26"/>
                <w:szCs w:val="26"/>
                <w:lang w:val="fr-FR"/>
              </w:rPr>
              <w:t xml:space="preserve">                                                                                    </w:t>
            </w:r>
          </w:p>
        </w:tc>
        <w:tc>
          <w:tcPr>
            <w:tcW w:w="4502" w:type="dxa"/>
          </w:tcPr>
          <w:p w:rsidR="00E82BF5" w:rsidRPr="00E82BF5" w:rsidRDefault="00E82BF5" w:rsidP="00D0293D">
            <w:pPr>
              <w:jc w:val="center"/>
              <w:rPr>
                <w:rFonts w:cs="Times New Roman"/>
                <w:b/>
                <w:color w:val="000000" w:themeColor="text1"/>
                <w:sz w:val="26"/>
                <w:szCs w:val="26"/>
                <w:lang w:val="fr-FR"/>
              </w:rPr>
            </w:pPr>
            <w:r w:rsidRPr="00E82BF5">
              <w:rPr>
                <w:rFonts w:cs="Times New Roman"/>
                <w:b/>
                <w:color w:val="000000" w:themeColor="text1"/>
                <w:sz w:val="26"/>
                <w:szCs w:val="26"/>
                <w:lang w:val="fr-FR"/>
              </w:rPr>
              <w:t>TM. HỘI KHUYẾN HỌC TỈNH</w:t>
            </w:r>
          </w:p>
          <w:p w:rsidR="00E82BF5" w:rsidRPr="00E82BF5" w:rsidRDefault="00E82BF5" w:rsidP="00D0293D">
            <w:pPr>
              <w:jc w:val="center"/>
              <w:rPr>
                <w:rFonts w:cs="Times New Roman"/>
                <w:b/>
                <w:color w:val="000000" w:themeColor="text1"/>
                <w:sz w:val="26"/>
                <w:szCs w:val="26"/>
                <w:lang w:val="fr-FR"/>
              </w:rPr>
            </w:pPr>
            <w:r w:rsidRPr="00E82BF5">
              <w:rPr>
                <w:rFonts w:cs="Times New Roman"/>
                <w:b/>
                <w:color w:val="000000" w:themeColor="text1"/>
                <w:sz w:val="26"/>
                <w:szCs w:val="26"/>
                <w:lang w:val="fr-FR"/>
              </w:rPr>
              <w:t>CHỦ TỊCH</w:t>
            </w:r>
          </w:p>
          <w:p w:rsidR="00E82BF5" w:rsidRPr="00E82BF5" w:rsidRDefault="00E82BF5" w:rsidP="00D0293D">
            <w:pPr>
              <w:jc w:val="center"/>
              <w:rPr>
                <w:rFonts w:cs="Times New Roman"/>
                <w:color w:val="000000" w:themeColor="text1"/>
                <w:sz w:val="26"/>
                <w:szCs w:val="26"/>
                <w:lang w:val="fr-FR"/>
              </w:rPr>
            </w:pPr>
          </w:p>
          <w:p w:rsidR="00E82BF5" w:rsidRPr="00E82BF5" w:rsidRDefault="00E82BF5" w:rsidP="00D0293D">
            <w:pPr>
              <w:jc w:val="center"/>
              <w:rPr>
                <w:rFonts w:cs="Times New Roman"/>
                <w:b/>
                <w:color w:val="000000" w:themeColor="text1"/>
                <w:sz w:val="26"/>
                <w:szCs w:val="26"/>
                <w:lang w:val="fr-FR"/>
              </w:rPr>
            </w:pPr>
          </w:p>
          <w:p w:rsidR="00E82BF5" w:rsidRPr="00E82BF5" w:rsidRDefault="00CA3A43" w:rsidP="00D0293D">
            <w:pPr>
              <w:jc w:val="center"/>
              <w:rPr>
                <w:rFonts w:cs="Times New Roman"/>
                <w:b/>
                <w:color w:val="000000" w:themeColor="text1"/>
                <w:sz w:val="26"/>
                <w:szCs w:val="26"/>
                <w:lang w:val="fr-FR"/>
              </w:rPr>
            </w:pPr>
            <w:r>
              <w:rPr>
                <w:rFonts w:cs="Times New Roman"/>
                <w:b/>
                <w:color w:val="000000" w:themeColor="text1"/>
                <w:sz w:val="26"/>
                <w:szCs w:val="26"/>
                <w:lang w:val="fr-FR"/>
              </w:rPr>
              <w:t>(Đã ký)</w:t>
            </w:r>
          </w:p>
          <w:p w:rsidR="00E82BF5" w:rsidRPr="00E82BF5" w:rsidRDefault="00E82BF5" w:rsidP="00D0293D">
            <w:pPr>
              <w:jc w:val="center"/>
              <w:rPr>
                <w:rFonts w:cs="Times New Roman"/>
                <w:b/>
                <w:color w:val="000000" w:themeColor="text1"/>
                <w:sz w:val="26"/>
                <w:szCs w:val="26"/>
                <w:lang w:val="fr-FR"/>
              </w:rPr>
            </w:pPr>
          </w:p>
          <w:p w:rsidR="00E82BF5" w:rsidRPr="00E82BF5" w:rsidRDefault="00E82BF5" w:rsidP="00D0293D">
            <w:pPr>
              <w:jc w:val="center"/>
              <w:rPr>
                <w:rFonts w:cs="Times New Roman"/>
                <w:b/>
                <w:color w:val="000000" w:themeColor="text1"/>
                <w:sz w:val="26"/>
                <w:szCs w:val="26"/>
                <w:lang w:val="fr-FR"/>
              </w:rPr>
            </w:pPr>
          </w:p>
          <w:p w:rsidR="00E82BF5" w:rsidRPr="00E82BF5" w:rsidRDefault="00E82BF5" w:rsidP="00D0293D">
            <w:pPr>
              <w:jc w:val="center"/>
              <w:rPr>
                <w:rFonts w:cs="Times New Roman"/>
                <w:b/>
                <w:i/>
                <w:color w:val="000000" w:themeColor="text1"/>
                <w:sz w:val="26"/>
                <w:szCs w:val="26"/>
                <w:lang w:val="fr-FR"/>
              </w:rPr>
            </w:pPr>
            <w:r w:rsidRPr="00E82BF5">
              <w:rPr>
                <w:rFonts w:cs="Times New Roman"/>
                <w:b/>
                <w:color w:val="000000" w:themeColor="text1"/>
                <w:sz w:val="26"/>
                <w:szCs w:val="26"/>
                <w:lang w:val="fr-FR"/>
              </w:rPr>
              <w:t>Mai Thu Hương</w:t>
            </w:r>
          </w:p>
        </w:tc>
      </w:tr>
    </w:tbl>
    <w:p w:rsidR="00E82BF5" w:rsidRPr="00E82BF5" w:rsidRDefault="00E82BF5" w:rsidP="00E82BF5">
      <w:pPr>
        <w:rPr>
          <w:rFonts w:asciiTheme="majorHAnsi" w:hAnsiTheme="majorHAnsi" w:cstheme="majorHAnsi"/>
          <w:color w:val="000000" w:themeColor="text1"/>
          <w:sz w:val="28"/>
          <w:szCs w:val="28"/>
          <w:lang w:val="en-US"/>
        </w:rPr>
      </w:pPr>
    </w:p>
    <w:p w:rsidR="00E82BF5" w:rsidRPr="00E82BF5" w:rsidRDefault="00E82BF5">
      <w:pPr>
        <w:rPr>
          <w:color w:val="000000" w:themeColor="text1"/>
          <w:lang w:val="en-US"/>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p>
    <w:p w:rsidR="00135068" w:rsidRDefault="00135068" w:rsidP="00E82BF5">
      <w:pPr>
        <w:spacing w:after="0"/>
        <w:jc w:val="center"/>
        <w:rPr>
          <w:rFonts w:asciiTheme="majorHAnsi" w:hAnsiTheme="majorHAnsi" w:cstheme="majorHAnsi"/>
          <w:b/>
          <w:color w:val="000000" w:themeColor="text1"/>
          <w:sz w:val="28"/>
          <w:szCs w:val="28"/>
          <w:lang w:val="fr-FR"/>
        </w:rPr>
      </w:pPr>
    </w:p>
    <w:p w:rsidR="00135068" w:rsidRDefault="00135068" w:rsidP="00E82BF5">
      <w:pPr>
        <w:spacing w:after="0"/>
        <w:jc w:val="center"/>
        <w:rPr>
          <w:rFonts w:asciiTheme="majorHAnsi" w:hAnsiTheme="majorHAnsi" w:cstheme="majorHAnsi"/>
          <w:b/>
          <w:color w:val="000000" w:themeColor="text1"/>
          <w:sz w:val="28"/>
          <w:szCs w:val="28"/>
          <w:lang w:val="fr-FR"/>
        </w:rPr>
      </w:pPr>
    </w:p>
    <w:p w:rsidR="00135068" w:rsidRDefault="00135068" w:rsidP="00E82BF5">
      <w:pPr>
        <w:spacing w:after="0"/>
        <w:jc w:val="center"/>
        <w:rPr>
          <w:rFonts w:asciiTheme="majorHAnsi" w:hAnsiTheme="majorHAnsi" w:cstheme="majorHAnsi"/>
          <w:b/>
          <w:color w:val="000000" w:themeColor="text1"/>
          <w:sz w:val="28"/>
          <w:szCs w:val="28"/>
          <w:lang w:val="fr-FR"/>
        </w:rPr>
      </w:pPr>
    </w:p>
    <w:p w:rsidR="00E82BF5" w:rsidRPr="00E82BF5" w:rsidRDefault="00E82BF5" w:rsidP="00E82BF5">
      <w:pPr>
        <w:spacing w:after="0"/>
        <w:jc w:val="center"/>
        <w:rPr>
          <w:rFonts w:asciiTheme="majorHAnsi" w:hAnsiTheme="majorHAnsi" w:cstheme="majorHAnsi"/>
          <w:b/>
          <w:color w:val="000000" w:themeColor="text1"/>
          <w:sz w:val="28"/>
          <w:szCs w:val="28"/>
          <w:lang w:val="fr-FR"/>
        </w:rPr>
      </w:pPr>
      <w:r w:rsidRPr="00E82BF5">
        <w:rPr>
          <w:rFonts w:asciiTheme="majorHAnsi" w:hAnsiTheme="majorHAnsi" w:cstheme="majorHAnsi"/>
          <w:b/>
          <w:color w:val="000000" w:themeColor="text1"/>
          <w:sz w:val="28"/>
          <w:szCs w:val="28"/>
          <w:lang w:val="fr-FR"/>
        </w:rPr>
        <w:lastRenderedPageBreak/>
        <w:t>PHỤ LỤC</w:t>
      </w:r>
    </w:p>
    <w:p w:rsidR="00E82BF5" w:rsidRPr="00E82BF5" w:rsidRDefault="00E82BF5" w:rsidP="00E82BF5">
      <w:pPr>
        <w:spacing w:after="0"/>
        <w:jc w:val="center"/>
        <w:rPr>
          <w:rFonts w:asciiTheme="majorHAnsi" w:hAnsiTheme="majorHAnsi" w:cstheme="majorHAnsi"/>
          <w:i/>
          <w:color w:val="000000" w:themeColor="text1"/>
          <w:sz w:val="28"/>
          <w:szCs w:val="28"/>
          <w:lang w:val="fr-FR"/>
        </w:rPr>
      </w:pPr>
      <w:r w:rsidRPr="00E82BF5">
        <w:rPr>
          <w:rFonts w:asciiTheme="majorHAnsi" w:hAnsiTheme="majorHAnsi" w:cstheme="majorHAnsi"/>
          <w:i/>
          <w:color w:val="000000" w:themeColor="text1"/>
          <w:sz w:val="28"/>
          <w:szCs w:val="28"/>
          <w:lang w:val="fr-FR"/>
        </w:rPr>
        <w:t>( Kèm theo Công văn số</w:t>
      </w:r>
      <w:r w:rsidR="00BF69BF">
        <w:rPr>
          <w:rFonts w:asciiTheme="majorHAnsi" w:hAnsiTheme="majorHAnsi" w:cstheme="majorHAnsi"/>
          <w:i/>
          <w:color w:val="000000" w:themeColor="text1"/>
          <w:sz w:val="28"/>
          <w:szCs w:val="28"/>
          <w:lang w:val="fr-FR"/>
        </w:rPr>
        <w:t xml:space="preserve"> 08</w:t>
      </w:r>
      <w:r w:rsidRPr="00E82BF5">
        <w:rPr>
          <w:rFonts w:asciiTheme="majorHAnsi" w:hAnsiTheme="majorHAnsi" w:cstheme="majorHAnsi"/>
          <w:i/>
          <w:color w:val="000000" w:themeColor="text1"/>
          <w:sz w:val="28"/>
          <w:szCs w:val="28"/>
          <w:lang w:val="fr-FR"/>
        </w:rPr>
        <w:t xml:space="preserve">/CV- HKH ngày </w:t>
      </w:r>
      <w:r>
        <w:rPr>
          <w:rFonts w:asciiTheme="majorHAnsi" w:hAnsiTheme="majorHAnsi" w:cstheme="majorHAnsi"/>
          <w:i/>
          <w:color w:val="000000" w:themeColor="text1"/>
          <w:sz w:val="28"/>
          <w:szCs w:val="28"/>
          <w:lang w:val="fr-FR"/>
        </w:rPr>
        <w:t>02</w:t>
      </w:r>
      <w:r w:rsidRPr="00E82BF5">
        <w:rPr>
          <w:rFonts w:asciiTheme="majorHAnsi" w:hAnsiTheme="majorHAnsi" w:cstheme="majorHAnsi"/>
          <w:i/>
          <w:color w:val="000000" w:themeColor="text1"/>
          <w:sz w:val="28"/>
          <w:szCs w:val="28"/>
          <w:lang w:val="fr-FR"/>
        </w:rPr>
        <w:t xml:space="preserve"> /0</w:t>
      </w:r>
      <w:r>
        <w:rPr>
          <w:rFonts w:asciiTheme="majorHAnsi" w:hAnsiTheme="majorHAnsi" w:cstheme="majorHAnsi"/>
          <w:i/>
          <w:color w:val="000000" w:themeColor="text1"/>
          <w:sz w:val="28"/>
          <w:szCs w:val="28"/>
          <w:lang w:val="fr-FR"/>
        </w:rPr>
        <w:t>2</w:t>
      </w:r>
      <w:r w:rsidRPr="00E82BF5">
        <w:rPr>
          <w:rFonts w:asciiTheme="majorHAnsi" w:hAnsiTheme="majorHAnsi" w:cstheme="majorHAnsi"/>
          <w:i/>
          <w:color w:val="000000" w:themeColor="text1"/>
          <w:sz w:val="28"/>
          <w:szCs w:val="28"/>
          <w:lang w:val="fr-FR"/>
        </w:rPr>
        <w:t>/2023</w:t>
      </w:r>
    </w:p>
    <w:p w:rsidR="00E82BF5" w:rsidRPr="00E82BF5" w:rsidRDefault="00E82BF5" w:rsidP="00E82BF5">
      <w:pPr>
        <w:spacing w:after="0"/>
        <w:jc w:val="center"/>
        <w:rPr>
          <w:rFonts w:asciiTheme="majorHAnsi" w:hAnsiTheme="majorHAnsi" w:cstheme="majorHAnsi"/>
          <w:i/>
          <w:color w:val="000000" w:themeColor="text1"/>
          <w:sz w:val="28"/>
          <w:szCs w:val="28"/>
          <w:lang w:val="fr-FR"/>
        </w:rPr>
      </w:pPr>
      <w:r w:rsidRPr="00E82BF5">
        <w:rPr>
          <w:rFonts w:asciiTheme="majorHAnsi" w:hAnsiTheme="majorHAnsi" w:cstheme="majorHAnsi"/>
          <w:i/>
          <w:color w:val="000000" w:themeColor="text1"/>
          <w:sz w:val="28"/>
          <w:szCs w:val="28"/>
          <w:lang w:val="fr-FR"/>
        </w:rPr>
        <w:t xml:space="preserve"> của Hội khuyến học tỉnh Sơn La)</w:t>
      </w:r>
    </w:p>
    <w:p w:rsidR="00E82BF5" w:rsidRPr="00E82BF5" w:rsidRDefault="00E82BF5" w:rsidP="00E82BF5">
      <w:pPr>
        <w:spacing w:before="120" w:after="0" w:line="240" w:lineRule="auto"/>
        <w:jc w:val="both"/>
        <w:rPr>
          <w:rFonts w:asciiTheme="majorHAnsi" w:hAnsiTheme="majorHAnsi" w:cstheme="majorHAnsi"/>
          <w:b/>
          <w:color w:val="000000" w:themeColor="text1"/>
          <w:sz w:val="28"/>
          <w:szCs w:val="28"/>
          <w:lang w:val="fr-FR"/>
        </w:rPr>
      </w:pPr>
      <w:r w:rsidRPr="00E82BF5">
        <w:rPr>
          <w:rFonts w:asciiTheme="majorHAnsi" w:hAnsiTheme="majorHAnsi" w:cstheme="majorHAnsi"/>
          <w:b/>
          <w:color w:val="000000" w:themeColor="text1"/>
          <w:sz w:val="28"/>
          <w:szCs w:val="28"/>
          <w:lang w:val="fr-FR"/>
        </w:rPr>
        <w:tab/>
        <w:t>I. Các đối tượng học sinh, sinh viên cần được hỗ trợ</w:t>
      </w:r>
    </w:p>
    <w:p w:rsidR="00E82BF5" w:rsidRPr="00E82BF5" w:rsidRDefault="00E82BF5" w:rsidP="00E82BF5">
      <w:pPr>
        <w:spacing w:before="120" w:after="0" w:line="240" w:lineRule="auto"/>
        <w:ind w:firstLine="709"/>
        <w:jc w:val="both"/>
        <w:rPr>
          <w:rFonts w:asciiTheme="majorHAnsi" w:hAnsiTheme="majorHAnsi" w:cstheme="majorHAnsi"/>
          <w:color w:val="000000" w:themeColor="text1"/>
          <w:sz w:val="28"/>
          <w:szCs w:val="28"/>
          <w:lang w:val="fr-FR"/>
        </w:rPr>
      </w:pPr>
      <w:r w:rsidRPr="00E82BF5">
        <w:rPr>
          <w:rFonts w:asciiTheme="majorHAnsi" w:hAnsiTheme="majorHAnsi" w:cstheme="majorHAnsi"/>
          <w:color w:val="000000" w:themeColor="text1"/>
          <w:sz w:val="28"/>
          <w:szCs w:val="28"/>
          <w:lang w:val="fr-FR"/>
        </w:rPr>
        <w:t>1. Học sinh (sinh viên) khuyết tật;</w:t>
      </w:r>
    </w:p>
    <w:p w:rsidR="00E82BF5" w:rsidRPr="00E82BF5" w:rsidRDefault="00E82BF5" w:rsidP="00E82BF5">
      <w:pPr>
        <w:spacing w:before="120" w:after="0" w:line="240" w:lineRule="auto"/>
        <w:ind w:firstLine="709"/>
        <w:jc w:val="both"/>
        <w:rPr>
          <w:rFonts w:ascii="Times New Roman" w:hAnsi="Times New Roman" w:cs="Times New Roman"/>
          <w:color w:val="000000" w:themeColor="text1"/>
          <w:sz w:val="28"/>
          <w:szCs w:val="28"/>
          <w:lang w:val="en-US"/>
        </w:rPr>
      </w:pPr>
      <w:r w:rsidRPr="00E82BF5">
        <w:rPr>
          <w:rFonts w:asciiTheme="majorHAnsi" w:hAnsiTheme="majorHAnsi" w:cstheme="majorHAnsi"/>
          <w:color w:val="000000" w:themeColor="text1"/>
          <w:sz w:val="28"/>
          <w:szCs w:val="28"/>
          <w:lang w:val="fr-FR"/>
        </w:rPr>
        <w:t xml:space="preserve">2. Học sinh (sinh viên) mồ côi cả bố và mẹ </w:t>
      </w:r>
      <w:r w:rsidRPr="00E82BF5">
        <w:rPr>
          <w:rFonts w:ascii="Times New Roman" w:hAnsi="Times New Roman" w:cs="Times New Roman"/>
          <w:color w:val="000000" w:themeColor="text1"/>
          <w:sz w:val="28"/>
          <w:szCs w:val="28"/>
        </w:rPr>
        <w:t>mà người đang trực tiếp nuôi dưỡng các em là hộ nghèo/cận nghèo, điều kiện sống khó khăn</w:t>
      </w:r>
      <w:r w:rsidRPr="00E82BF5">
        <w:rPr>
          <w:rFonts w:ascii="Times New Roman" w:hAnsi="Times New Roman" w:cs="Times New Roman"/>
          <w:color w:val="000000" w:themeColor="text1"/>
          <w:sz w:val="28"/>
          <w:szCs w:val="28"/>
          <w:lang w:val="en-US"/>
        </w:rPr>
        <w:t>;</w:t>
      </w:r>
    </w:p>
    <w:p w:rsidR="00E82BF5" w:rsidRPr="00E82BF5" w:rsidRDefault="00E82BF5" w:rsidP="00E82BF5">
      <w:pPr>
        <w:spacing w:before="120" w:after="0" w:line="240" w:lineRule="auto"/>
        <w:ind w:firstLine="709"/>
        <w:jc w:val="both"/>
        <w:rPr>
          <w:rFonts w:asciiTheme="majorHAnsi" w:hAnsiTheme="majorHAnsi" w:cstheme="majorHAnsi"/>
          <w:color w:val="000000" w:themeColor="text1"/>
          <w:sz w:val="28"/>
          <w:szCs w:val="28"/>
          <w:lang w:val="en-US"/>
        </w:rPr>
      </w:pPr>
      <w:r w:rsidRPr="00E82BF5">
        <w:rPr>
          <w:rFonts w:asciiTheme="majorHAnsi" w:hAnsiTheme="majorHAnsi" w:cstheme="majorHAnsi"/>
          <w:color w:val="000000" w:themeColor="text1"/>
          <w:sz w:val="28"/>
          <w:szCs w:val="28"/>
          <w:lang w:val="fr-FR"/>
        </w:rPr>
        <w:t xml:space="preserve">3. Học sinh (sinh viên) mồ côi bố (hoặc mẹ), </w:t>
      </w:r>
      <w:r w:rsidRPr="00E82BF5">
        <w:rPr>
          <w:rFonts w:asciiTheme="majorHAnsi" w:hAnsiTheme="majorHAnsi" w:cstheme="majorHAnsi"/>
          <w:color w:val="000000" w:themeColor="text1"/>
          <w:sz w:val="28"/>
          <w:szCs w:val="28"/>
        </w:rPr>
        <w:t xml:space="preserve">mà người </w:t>
      </w:r>
      <w:r>
        <w:rPr>
          <w:rFonts w:asciiTheme="majorHAnsi" w:hAnsiTheme="majorHAnsi" w:cstheme="majorHAnsi"/>
          <w:color w:val="000000" w:themeColor="text1"/>
          <w:sz w:val="28"/>
          <w:szCs w:val="28"/>
          <w:lang w:val="en-US"/>
        </w:rPr>
        <w:t>nuôi dưỡng</w:t>
      </w:r>
      <w:r w:rsidRPr="00E82BF5">
        <w:rPr>
          <w:rFonts w:asciiTheme="majorHAnsi" w:hAnsiTheme="majorHAnsi" w:cstheme="majorHAnsi"/>
          <w:color w:val="000000" w:themeColor="text1"/>
          <w:sz w:val="28"/>
          <w:szCs w:val="28"/>
        </w:rPr>
        <w:t xml:space="preserve"> là hộ nghèo/cận nghèo, điều kiện sống khó khăn</w:t>
      </w:r>
      <w:r w:rsidRPr="00E82BF5">
        <w:rPr>
          <w:rFonts w:asciiTheme="majorHAnsi" w:hAnsiTheme="majorHAnsi" w:cstheme="majorHAnsi"/>
          <w:color w:val="000000" w:themeColor="text1"/>
          <w:sz w:val="28"/>
          <w:szCs w:val="28"/>
          <w:lang w:val="en-US"/>
        </w:rPr>
        <w:t>;</w:t>
      </w:r>
    </w:p>
    <w:p w:rsidR="00E82BF5" w:rsidRPr="00E82BF5" w:rsidRDefault="00E82BF5" w:rsidP="00E82BF5">
      <w:pPr>
        <w:spacing w:before="120" w:after="0" w:line="240" w:lineRule="auto"/>
        <w:ind w:firstLine="709"/>
        <w:jc w:val="both"/>
        <w:rPr>
          <w:rFonts w:ascii="Times New Roman" w:hAnsi="Times New Roman" w:cs="Times New Roman"/>
          <w:color w:val="000000" w:themeColor="text1"/>
          <w:sz w:val="28"/>
          <w:szCs w:val="28"/>
          <w:lang w:val="en-US"/>
        </w:rPr>
      </w:pPr>
      <w:r w:rsidRPr="00E82BF5">
        <w:rPr>
          <w:rFonts w:asciiTheme="majorHAnsi" w:hAnsiTheme="majorHAnsi" w:cstheme="majorHAnsi"/>
          <w:color w:val="000000" w:themeColor="text1"/>
          <w:sz w:val="28"/>
          <w:szCs w:val="28"/>
          <w:lang w:val="fr-FR"/>
        </w:rPr>
        <w:t xml:space="preserve">4. </w:t>
      </w:r>
      <w:r>
        <w:rPr>
          <w:rFonts w:ascii="Times New Roman" w:hAnsi="Times New Roman" w:cs="Times New Roman"/>
          <w:color w:val="000000" w:themeColor="text1"/>
          <w:sz w:val="28"/>
          <w:szCs w:val="28"/>
          <w:lang w:val="en-US"/>
        </w:rPr>
        <w:t>Bố</w:t>
      </w:r>
      <w:r w:rsidRPr="00E82BF5">
        <w:rPr>
          <w:rFonts w:ascii="Times New Roman" w:hAnsi="Times New Roman" w:cs="Times New Roman"/>
          <w:color w:val="000000" w:themeColor="text1"/>
          <w:sz w:val="28"/>
          <w:szCs w:val="28"/>
        </w:rPr>
        <w:t xml:space="preserve"> </w:t>
      </w:r>
      <w:r w:rsidRPr="00E82BF5">
        <w:rPr>
          <w:rFonts w:ascii="Times New Roman" w:hAnsi="Times New Roman" w:cs="Times New Roman"/>
          <w:color w:val="000000" w:themeColor="text1"/>
          <w:sz w:val="28"/>
          <w:szCs w:val="28"/>
          <w:lang w:val="en-US"/>
        </w:rPr>
        <w:t>hoặc</w:t>
      </w:r>
      <w:r w:rsidRPr="00E82BF5">
        <w:rPr>
          <w:rFonts w:ascii="Times New Roman" w:hAnsi="Times New Roman" w:cs="Times New Roman"/>
          <w:color w:val="000000" w:themeColor="text1"/>
          <w:sz w:val="28"/>
          <w:szCs w:val="28"/>
        </w:rPr>
        <w:t xml:space="preserve"> mẹ mắc bệnh hiểm nghèo phải điều trị tốn kém (ung thư, chạy thận, bệnh tim, bệnh máu…) hoặc bị tàn</w:t>
      </w:r>
      <w:r w:rsidRPr="00E82BF5">
        <w:rPr>
          <w:rStyle w:val="apple-converted-space"/>
          <w:rFonts w:ascii="Times New Roman" w:hAnsi="Times New Roman" w:cs="Times New Roman"/>
          <w:color w:val="000000" w:themeColor="text1"/>
          <w:sz w:val="28"/>
          <w:szCs w:val="28"/>
        </w:rPr>
        <w:t> </w:t>
      </w:r>
      <w:r w:rsidRPr="00E82BF5">
        <w:rPr>
          <w:rFonts w:ascii="Times New Roman" w:hAnsi="Times New Roman" w:cs="Times New Roman"/>
          <w:color w:val="000000" w:themeColor="text1"/>
          <w:sz w:val="28"/>
          <w:szCs w:val="28"/>
        </w:rPr>
        <w:t>tật</w:t>
      </w:r>
      <w:r w:rsidRPr="00E82BF5">
        <w:rPr>
          <w:rFonts w:ascii="Times New Roman" w:hAnsi="Times New Roman" w:cs="Times New Roman"/>
          <w:color w:val="000000" w:themeColor="text1"/>
          <w:spacing w:val="12"/>
          <w:sz w:val="28"/>
          <w:szCs w:val="28"/>
        </w:rPr>
        <w:t>,</w:t>
      </w:r>
      <w:r w:rsidRPr="00E82BF5">
        <w:rPr>
          <w:rStyle w:val="apple-converted-space"/>
          <w:rFonts w:ascii="Times New Roman" w:hAnsi="Times New Roman" w:cs="Times New Roman"/>
          <w:color w:val="000000" w:themeColor="text1"/>
          <w:spacing w:val="12"/>
          <w:sz w:val="28"/>
          <w:szCs w:val="28"/>
        </w:rPr>
        <w:t> </w:t>
      </w:r>
      <w:r w:rsidRPr="00E82BF5">
        <w:rPr>
          <w:rFonts w:ascii="Times New Roman" w:hAnsi="Times New Roman" w:cs="Times New Roman"/>
          <w:color w:val="000000" w:themeColor="text1"/>
          <w:sz w:val="28"/>
          <w:szCs w:val="28"/>
        </w:rPr>
        <w:t>tâm thần</w:t>
      </w:r>
      <w:r w:rsidRPr="00E82BF5">
        <w:rPr>
          <w:rStyle w:val="apple-converted-space"/>
          <w:rFonts w:ascii="Times New Roman" w:hAnsi="Times New Roman" w:cs="Times New Roman"/>
          <w:color w:val="000000" w:themeColor="text1"/>
          <w:sz w:val="28"/>
          <w:szCs w:val="28"/>
        </w:rPr>
        <w:t> </w:t>
      </w:r>
      <w:r w:rsidRPr="00E82BF5">
        <w:rPr>
          <w:rFonts w:ascii="Times New Roman" w:hAnsi="Times New Roman" w:cs="Times New Roman"/>
          <w:color w:val="000000" w:themeColor="text1"/>
          <w:spacing w:val="-2"/>
          <w:sz w:val="28"/>
          <w:szCs w:val="28"/>
        </w:rPr>
        <w:t>mà </w:t>
      </w:r>
      <w:r w:rsidRPr="00E82BF5">
        <w:rPr>
          <w:rFonts w:ascii="Times New Roman" w:hAnsi="Times New Roman" w:cs="Times New Roman"/>
          <w:color w:val="000000" w:themeColor="text1"/>
          <w:sz w:val="28"/>
          <w:szCs w:val="28"/>
        </w:rPr>
        <w:t>mất khả năng lao độ</w:t>
      </w:r>
      <w:r>
        <w:rPr>
          <w:rFonts w:ascii="Times New Roman" w:hAnsi="Times New Roman" w:cs="Times New Roman"/>
          <w:color w:val="000000" w:themeColor="text1"/>
          <w:sz w:val="28"/>
          <w:szCs w:val="28"/>
        </w:rPr>
        <w:t>ng</w:t>
      </w:r>
      <w:r>
        <w:rPr>
          <w:rFonts w:ascii="Times New Roman" w:hAnsi="Times New Roman" w:cs="Times New Roman"/>
          <w:color w:val="000000" w:themeColor="text1"/>
          <w:sz w:val="28"/>
          <w:szCs w:val="28"/>
          <w:lang w:val="en-US"/>
        </w:rPr>
        <w:t>,</w:t>
      </w:r>
      <w:r w:rsidRPr="00E82B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w:t>
      </w:r>
      <w:r w:rsidRPr="00E82BF5">
        <w:rPr>
          <w:rFonts w:ascii="Times New Roman" w:hAnsi="Times New Roman" w:cs="Times New Roman"/>
          <w:color w:val="000000" w:themeColor="text1"/>
          <w:sz w:val="28"/>
          <w:szCs w:val="28"/>
        </w:rPr>
        <w:t>gười đang trực tiếp nuôi dưỡng là hộ nghèo/cận nghèo, điều kiện sống khó khăn</w:t>
      </w:r>
      <w:r w:rsidRPr="00E82BF5">
        <w:rPr>
          <w:rFonts w:ascii="Times New Roman" w:hAnsi="Times New Roman" w:cs="Times New Roman"/>
          <w:color w:val="000000" w:themeColor="text1"/>
          <w:sz w:val="28"/>
          <w:szCs w:val="28"/>
          <w:lang w:val="en-US"/>
        </w:rPr>
        <w:t>;</w:t>
      </w:r>
    </w:p>
    <w:p w:rsidR="00E82BF5" w:rsidRDefault="00E82BF5" w:rsidP="00E82BF5">
      <w:pPr>
        <w:spacing w:before="120" w:after="0" w:line="240" w:lineRule="auto"/>
        <w:ind w:firstLine="709"/>
        <w:jc w:val="both"/>
        <w:rPr>
          <w:rFonts w:asciiTheme="majorHAnsi" w:hAnsiTheme="majorHAnsi" w:cstheme="majorHAnsi"/>
          <w:color w:val="000000" w:themeColor="text1"/>
          <w:sz w:val="28"/>
          <w:szCs w:val="28"/>
          <w:lang w:val="fr-FR"/>
        </w:rPr>
      </w:pPr>
      <w:r w:rsidRPr="00E82BF5">
        <w:rPr>
          <w:rFonts w:asciiTheme="majorHAnsi" w:hAnsiTheme="majorHAnsi" w:cstheme="majorHAnsi"/>
          <w:color w:val="000000" w:themeColor="text1"/>
          <w:sz w:val="28"/>
          <w:szCs w:val="28"/>
          <w:lang w:val="fr-FR"/>
        </w:rPr>
        <w:t>5. Học sinh khó khăn cần được hỗ trợ xe đạp để đi học,</w:t>
      </w:r>
    </w:p>
    <w:p w:rsidR="009334FF" w:rsidRPr="00E82BF5" w:rsidRDefault="009334FF" w:rsidP="00E82BF5">
      <w:pPr>
        <w:spacing w:before="120" w:after="0" w:line="240" w:lineRule="auto"/>
        <w:ind w:firstLine="709"/>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6. Học sinh học giỏi hiện đang ở nhà tam (nhà tre lợp mái tranh nứa lá)</w:t>
      </w:r>
    </w:p>
    <w:p w:rsidR="00E82BF5" w:rsidRPr="00E82BF5" w:rsidRDefault="009334FF" w:rsidP="00E82BF5">
      <w:pPr>
        <w:spacing w:before="120" w:after="0" w:line="240" w:lineRule="auto"/>
        <w:ind w:firstLine="709"/>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7</w:t>
      </w:r>
      <w:r w:rsidR="00E82BF5" w:rsidRPr="00E82BF5">
        <w:rPr>
          <w:rFonts w:asciiTheme="majorHAnsi" w:hAnsiTheme="majorHAnsi" w:cstheme="majorHAnsi"/>
          <w:color w:val="000000" w:themeColor="text1"/>
          <w:sz w:val="28"/>
          <w:szCs w:val="28"/>
          <w:lang w:val="fr-FR"/>
        </w:rPr>
        <w:t>. Học sinh (sinh viên) chăm ngoan, hiếu học, vượt khó học tập giỏi.</w:t>
      </w:r>
    </w:p>
    <w:p w:rsidR="00E82BF5" w:rsidRPr="00E82BF5" w:rsidRDefault="00E82BF5" w:rsidP="00E82BF5">
      <w:pPr>
        <w:spacing w:before="120" w:after="0" w:line="240" w:lineRule="auto"/>
        <w:ind w:firstLine="709"/>
        <w:jc w:val="both"/>
        <w:rPr>
          <w:rFonts w:ascii="Times New Roman" w:hAnsi="Times New Roman" w:cs="Times New Roman"/>
          <w:color w:val="000000" w:themeColor="text1"/>
          <w:sz w:val="28"/>
          <w:szCs w:val="28"/>
          <w:lang w:val="fr-FR"/>
        </w:rPr>
      </w:pPr>
      <w:r w:rsidRPr="00E82BF5">
        <w:rPr>
          <w:rFonts w:ascii="Times New Roman" w:hAnsi="Times New Roman" w:cs="Times New Roman"/>
          <w:b/>
          <w:color w:val="000000" w:themeColor="text1"/>
          <w:sz w:val="28"/>
          <w:szCs w:val="28"/>
          <w:lang w:val="fr-FR"/>
        </w:rPr>
        <w:t>II.</w:t>
      </w:r>
      <w:r w:rsidRPr="00E82BF5">
        <w:rPr>
          <w:rFonts w:ascii="Times New Roman" w:hAnsi="Times New Roman" w:cs="Times New Roman"/>
          <w:color w:val="000000" w:themeColor="text1"/>
          <w:sz w:val="28"/>
          <w:szCs w:val="28"/>
          <w:lang w:val="fr-FR"/>
        </w:rPr>
        <w:t xml:space="preserve"> Các gương điển hình trong tự học thành tài, người có sáng kiến kinh nghiệm trong học tập, nghiên cứu khoa học, lao động sản xuất </w:t>
      </w:r>
      <w:r w:rsidRPr="00E82BF5">
        <w:rPr>
          <w:rFonts w:ascii="Times New Roman" w:hAnsi="Times New Roman" w:cs="Times New Roman"/>
          <w:i/>
          <w:color w:val="000000" w:themeColor="text1"/>
          <w:sz w:val="28"/>
          <w:szCs w:val="28"/>
          <w:lang w:val="fr-FR"/>
        </w:rPr>
        <w:t>….</w:t>
      </w:r>
      <w:r w:rsidRPr="00E82BF5">
        <w:rPr>
          <w:rFonts w:ascii="Times New Roman" w:hAnsi="Times New Roman" w:cs="Times New Roman"/>
          <w:color w:val="000000" w:themeColor="text1"/>
          <w:sz w:val="28"/>
          <w:szCs w:val="28"/>
          <w:lang w:val="fr-FR"/>
        </w:rPr>
        <w:t xml:space="preserve">các danh hiệu: Nhà giáo nhân dân, nhà giáo ưu tú; Thầy thuốc nhân dân; Thầy thuốc ưu tú; Nghệ sỹ nhân dân, Nghệ sỹ ưu tú; nghệ nhân ưu tú; Tiến sĩ; PGS; Giáo sư; những người được cấp bằng sáng chế khoa học từ cấp tỉnh trở lên; học sinh đạt giải Nhất cấp tỉnh; học sinh giỏi cấp Quốc gia, Quốc tế, khu vực; những người đoạt huy chương; gia đình học tập giỏi, năng xuất lao động cao, vươn lên thoát nghèo, gương mẫu vận động cộng đồng tham gia học tập với tinh thần </w:t>
      </w:r>
      <w:r w:rsidRPr="00E82BF5">
        <w:rPr>
          <w:rFonts w:ascii="Times New Roman" w:hAnsi="Times New Roman" w:cs="Times New Roman"/>
          <w:color w:val="000000" w:themeColor="text1"/>
          <w:spacing w:val="-6"/>
          <w:sz w:val="28"/>
          <w:szCs w:val="28"/>
        </w:rPr>
        <w:t>“</w:t>
      </w:r>
      <w:r w:rsidRPr="00E82BF5">
        <w:rPr>
          <w:rFonts w:ascii="Times New Roman" w:hAnsi="Times New Roman" w:cs="Times New Roman"/>
          <w:color w:val="000000" w:themeColor="text1"/>
          <w:sz w:val="28"/>
          <w:szCs w:val="28"/>
          <w:lang w:val="fr-FR"/>
        </w:rPr>
        <w:t>Học không bao giờ cùng</w:t>
      </w:r>
      <w:r w:rsidRPr="00E82BF5">
        <w:rPr>
          <w:rFonts w:ascii="Times New Roman" w:eastAsia="Arial" w:hAnsi="Times New Roman" w:cs="Times New Roman"/>
          <w:color w:val="000000" w:themeColor="text1"/>
          <w:sz w:val="28"/>
          <w:szCs w:val="28"/>
        </w:rPr>
        <w:t>”</w:t>
      </w:r>
      <w:r w:rsidRPr="00E82BF5">
        <w:rPr>
          <w:rFonts w:ascii="Times New Roman" w:hAnsi="Times New Roman" w:cs="Times New Roman"/>
          <w:color w:val="000000" w:themeColor="text1"/>
          <w:sz w:val="28"/>
          <w:szCs w:val="28"/>
          <w:lang w:val="fr-FR"/>
        </w:rPr>
        <w:t>.</w:t>
      </w:r>
    </w:p>
    <w:p w:rsidR="00E82BF5" w:rsidRPr="00E82BF5" w:rsidRDefault="00E82BF5" w:rsidP="00E82BF5">
      <w:pPr>
        <w:spacing w:before="120" w:after="0" w:line="240" w:lineRule="auto"/>
        <w:jc w:val="both"/>
        <w:rPr>
          <w:rFonts w:asciiTheme="majorHAnsi" w:hAnsiTheme="majorHAnsi" w:cstheme="majorHAnsi"/>
          <w:color w:val="000000" w:themeColor="text1"/>
          <w:sz w:val="28"/>
          <w:szCs w:val="28"/>
          <w:lang w:val="fr-FR"/>
        </w:rPr>
      </w:pPr>
      <w:r w:rsidRPr="00E82BF5">
        <w:rPr>
          <w:rFonts w:asciiTheme="majorHAnsi" w:hAnsiTheme="majorHAnsi" w:cstheme="majorHAnsi"/>
          <w:color w:val="000000" w:themeColor="text1"/>
          <w:sz w:val="28"/>
          <w:szCs w:val="28"/>
          <w:lang w:val="fr-FR"/>
        </w:rPr>
        <w:tab/>
        <w:t>Hội khuyến học các cấp lập biểu tổng hợp trong đó cần ghi rõ họ và tên, địa chỉ, hoàn cảnh gia đình,(thành tích đạt được) số điện thoại (nếu có),  tổng hợp gửi báo cáo Thường trực Hội Khuyến học tỉnh. Việc khảo sát này được thực hiện thường xuyên trong cả năm và bước đầu sẽ tổng hợp, báo cáo kết quả khảo sát đợt 1 trước ngày 25/3/20</w:t>
      </w:r>
      <w:r w:rsidR="00E668B2">
        <w:rPr>
          <w:rFonts w:asciiTheme="majorHAnsi" w:hAnsiTheme="majorHAnsi" w:cstheme="majorHAnsi"/>
          <w:color w:val="000000" w:themeColor="text1"/>
          <w:sz w:val="28"/>
          <w:szCs w:val="28"/>
          <w:lang w:val="fr-FR"/>
        </w:rPr>
        <w:t>23</w:t>
      </w:r>
      <w:r w:rsidRPr="00E82BF5">
        <w:rPr>
          <w:rFonts w:asciiTheme="majorHAnsi" w:hAnsiTheme="majorHAnsi" w:cstheme="majorHAnsi"/>
          <w:color w:val="000000" w:themeColor="text1"/>
          <w:sz w:val="28"/>
          <w:szCs w:val="28"/>
          <w:lang w:val="fr-FR"/>
        </w:rPr>
        <w:t xml:space="preserve"> (quí I năm 2023) gửi Tỉnh hội.</w:t>
      </w:r>
    </w:p>
    <w:p w:rsidR="00E82BF5" w:rsidRPr="00E82BF5" w:rsidRDefault="00E82BF5" w:rsidP="00E82BF5">
      <w:pPr>
        <w:spacing w:before="120" w:after="0" w:line="240" w:lineRule="auto"/>
        <w:jc w:val="both"/>
        <w:rPr>
          <w:rFonts w:asciiTheme="majorHAnsi" w:hAnsiTheme="majorHAnsi" w:cstheme="majorHAnsi"/>
          <w:color w:val="000000" w:themeColor="text1"/>
          <w:sz w:val="28"/>
          <w:szCs w:val="28"/>
          <w:lang w:val="fr-FR"/>
        </w:rPr>
      </w:pPr>
      <w:r w:rsidRPr="00E82BF5">
        <w:rPr>
          <w:rFonts w:asciiTheme="majorHAnsi" w:hAnsiTheme="majorHAnsi" w:cstheme="majorHAnsi"/>
          <w:color w:val="000000" w:themeColor="text1"/>
          <w:sz w:val="28"/>
          <w:szCs w:val="28"/>
          <w:lang w:val="fr-FR"/>
        </w:rPr>
        <w:tab/>
        <w:t xml:space="preserve">Địa chỉ Email. </w:t>
      </w:r>
      <w:hyperlink r:id="rId7" w:history="1">
        <w:r w:rsidRPr="00E82BF5">
          <w:rPr>
            <w:rStyle w:val="Hyperlink"/>
            <w:rFonts w:asciiTheme="majorHAnsi" w:hAnsiTheme="majorHAnsi" w:cstheme="majorHAnsi"/>
            <w:color w:val="000000" w:themeColor="text1"/>
            <w:sz w:val="28"/>
            <w:szCs w:val="28"/>
            <w:lang w:val="fr-FR"/>
          </w:rPr>
          <w:t>Khuyenhocsonla@gmail.com</w:t>
        </w:r>
      </w:hyperlink>
      <w:r w:rsidRPr="00E82BF5">
        <w:rPr>
          <w:rFonts w:asciiTheme="majorHAnsi" w:hAnsiTheme="majorHAnsi" w:cstheme="majorHAnsi"/>
          <w:color w:val="000000" w:themeColor="text1"/>
          <w:sz w:val="28"/>
          <w:szCs w:val="28"/>
          <w:lang w:val="fr-FR"/>
        </w:rPr>
        <w:t xml:space="preserve"> hoặc email đc Tổng thư ký hội: </w:t>
      </w:r>
      <w:hyperlink r:id="rId8" w:history="1">
        <w:r w:rsidRPr="00E82BF5">
          <w:rPr>
            <w:rStyle w:val="Hyperlink"/>
            <w:rFonts w:asciiTheme="majorHAnsi" w:hAnsiTheme="majorHAnsi" w:cstheme="majorHAnsi"/>
            <w:color w:val="000000" w:themeColor="text1"/>
            <w:sz w:val="28"/>
            <w:szCs w:val="28"/>
            <w:lang w:val="fr-FR"/>
          </w:rPr>
          <w:t>vinhnn1961@gmail.com</w:t>
        </w:r>
      </w:hyperlink>
      <w:r w:rsidRPr="00E82BF5">
        <w:rPr>
          <w:rFonts w:asciiTheme="majorHAnsi" w:hAnsiTheme="majorHAnsi" w:cstheme="majorHAnsi"/>
          <w:color w:val="000000" w:themeColor="text1"/>
          <w:sz w:val="28"/>
          <w:szCs w:val="28"/>
          <w:lang w:val="fr-FR"/>
        </w:rPr>
        <w:t xml:space="preserve"> đt 0366943803.</w:t>
      </w:r>
    </w:p>
    <w:p w:rsidR="00E82BF5" w:rsidRPr="00E82BF5" w:rsidRDefault="00E82BF5" w:rsidP="00E82BF5">
      <w:pPr>
        <w:spacing w:before="120" w:after="0" w:line="240" w:lineRule="auto"/>
        <w:jc w:val="both"/>
        <w:rPr>
          <w:rFonts w:asciiTheme="majorHAnsi" w:hAnsiTheme="majorHAnsi" w:cstheme="majorHAnsi"/>
          <w:b/>
          <w:i/>
          <w:color w:val="000000" w:themeColor="text1"/>
          <w:sz w:val="28"/>
          <w:szCs w:val="28"/>
          <w:lang w:val="fr-FR"/>
        </w:rPr>
      </w:pPr>
    </w:p>
    <w:p w:rsidR="00E82BF5" w:rsidRPr="00E82BF5" w:rsidRDefault="00E82BF5">
      <w:pPr>
        <w:rPr>
          <w:color w:val="000000" w:themeColor="text1"/>
          <w:lang w:val="en-US"/>
        </w:rPr>
      </w:pPr>
    </w:p>
    <w:sectPr w:rsidR="00E82BF5" w:rsidRPr="00E82BF5" w:rsidSect="00FC2151">
      <w:footerReference w:type="default" r:id="rId9"/>
      <w:footerReference w:type="first" r:id="rId10"/>
      <w:pgSz w:w="11340" w:h="17010" w:code="1"/>
      <w:pgMar w:top="851" w:right="851" w:bottom="737" w:left="1701" w:header="431"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92" w:rsidRDefault="00F02092" w:rsidP="00A311D5">
      <w:pPr>
        <w:spacing w:after="0" w:line="240" w:lineRule="auto"/>
      </w:pPr>
      <w:r>
        <w:separator/>
      </w:r>
    </w:p>
  </w:endnote>
  <w:endnote w:type="continuationSeparator" w:id="0">
    <w:p w:rsidR="00F02092" w:rsidRDefault="00F02092" w:rsidP="00A3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204"/>
      <w:docPartObj>
        <w:docPartGallery w:val="Page Numbers (Bottom of Page)"/>
        <w:docPartUnique/>
      </w:docPartObj>
    </w:sdtPr>
    <w:sdtEndPr/>
    <w:sdtContent>
      <w:p w:rsidR="00831DAA" w:rsidRDefault="00F02092">
        <w:pPr>
          <w:pStyle w:val="Footer"/>
          <w:jc w:val="right"/>
        </w:pPr>
        <w:r>
          <w:fldChar w:fldCharType="begin"/>
        </w:r>
        <w:r>
          <w:instrText xml:space="preserve"> PAGE   \* MERGEFORMAT </w:instrText>
        </w:r>
        <w:r>
          <w:fldChar w:fldCharType="separate"/>
        </w:r>
        <w:r w:rsidR="006516CE">
          <w:rPr>
            <w:noProof/>
          </w:rPr>
          <w:t>2</w:t>
        </w:r>
        <w:r>
          <w:rPr>
            <w:noProof/>
          </w:rPr>
          <w:fldChar w:fldCharType="end"/>
        </w:r>
      </w:p>
    </w:sdtContent>
  </w:sdt>
  <w:p w:rsidR="00831DAA" w:rsidRDefault="00831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85"/>
      <w:docPartObj>
        <w:docPartGallery w:val="Page Numbers (Bottom of Page)"/>
        <w:docPartUnique/>
      </w:docPartObj>
    </w:sdtPr>
    <w:sdtEndPr/>
    <w:sdtContent>
      <w:p w:rsidR="006C6E96" w:rsidRDefault="00F02092">
        <w:pPr>
          <w:pStyle w:val="Footer"/>
          <w:jc w:val="right"/>
        </w:pPr>
        <w:r>
          <w:fldChar w:fldCharType="begin"/>
        </w:r>
        <w:r>
          <w:instrText xml:space="preserve"> PAGE   \* MERGEFORMAT </w:instrText>
        </w:r>
        <w:r>
          <w:fldChar w:fldCharType="separate"/>
        </w:r>
        <w:r w:rsidR="006516CE">
          <w:rPr>
            <w:noProof/>
          </w:rPr>
          <w:t>1</w:t>
        </w:r>
        <w:r>
          <w:rPr>
            <w:noProof/>
          </w:rPr>
          <w:fldChar w:fldCharType="end"/>
        </w:r>
      </w:p>
    </w:sdtContent>
  </w:sdt>
  <w:p w:rsidR="006C6E96" w:rsidRDefault="006C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92" w:rsidRDefault="00F02092" w:rsidP="00A311D5">
      <w:pPr>
        <w:spacing w:after="0" w:line="240" w:lineRule="auto"/>
      </w:pPr>
      <w:r>
        <w:separator/>
      </w:r>
    </w:p>
  </w:footnote>
  <w:footnote w:type="continuationSeparator" w:id="0">
    <w:p w:rsidR="00F02092" w:rsidRDefault="00F02092" w:rsidP="00A31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5E72"/>
    <w:rsid w:val="000235F9"/>
    <w:rsid w:val="00034CEA"/>
    <w:rsid w:val="00043E70"/>
    <w:rsid w:val="000656E9"/>
    <w:rsid w:val="000959D5"/>
    <w:rsid w:val="000D5FEE"/>
    <w:rsid w:val="00102B37"/>
    <w:rsid w:val="00135068"/>
    <w:rsid w:val="00137225"/>
    <w:rsid w:val="00170447"/>
    <w:rsid w:val="0020702E"/>
    <w:rsid w:val="00213532"/>
    <w:rsid w:val="002551B4"/>
    <w:rsid w:val="002679A5"/>
    <w:rsid w:val="002B2BC8"/>
    <w:rsid w:val="003225CC"/>
    <w:rsid w:val="0033136F"/>
    <w:rsid w:val="003A4E69"/>
    <w:rsid w:val="003B1CD4"/>
    <w:rsid w:val="003B58C4"/>
    <w:rsid w:val="003B6262"/>
    <w:rsid w:val="004507FC"/>
    <w:rsid w:val="004855A9"/>
    <w:rsid w:val="004D21EA"/>
    <w:rsid w:val="005041D7"/>
    <w:rsid w:val="00537D27"/>
    <w:rsid w:val="00540B93"/>
    <w:rsid w:val="0057190C"/>
    <w:rsid w:val="0059324B"/>
    <w:rsid w:val="005A136B"/>
    <w:rsid w:val="005B76D7"/>
    <w:rsid w:val="005C37F1"/>
    <w:rsid w:val="005D51EB"/>
    <w:rsid w:val="005D5C05"/>
    <w:rsid w:val="005E7FEA"/>
    <w:rsid w:val="00611FE9"/>
    <w:rsid w:val="0061585C"/>
    <w:rsid w:val="006352A7"/>
    <w:rsid w:val="00636008"/>
    <w:rsid w:val="0063771D"/>
    <w:rsid w:val="006516CE"/>
    <w:rsid w:val="00670C22"/>
    <w:rsid w:val="006A7389"/>
    <w:rsid w:val="006B408D"/>
    <w:rsid w:val="006B60E8"/>
    <w:rsid w:val="006B7D4B"/>
    <w:rsid w:val="006C6E96"/>
    <w:rsid w:val="006E0480"/>
    <w:rsid w:val="006E4BF0"/>
    <w:rsid w:val="006F51FC"/>
    <w:rsid w:val="007022BD"/>
    <w:rsid w:val="0071109E"/>
    <w:rsid w:val="00713E23"/>
    <w:rsid w:val="00714E98"/>
    <w:rsid w:val="00741CA3"/>
    <w:rsid w:val="0075099A"/>
    <w:rsid w:val="007A20AA"/>
    <w:rsid w:val="007B12B7"/>
    <w:rsid w:val="007F4A64"/>
    <w:rsid w:val="00817499"/>
    <w:rsid w:val="00831DAA"/>
    <w:rsid w:val="00837758"/>
    <w:rsid w:val="008830DD"/>
    <w:rsid w:val="008A652C"/>
    <w:rsid w:val="008E0F0A"/>
    <w:rsid w:val="009334FF"/>
    <w:rsid w:val="00976AE5"/>
    <w:rsid w:val="00985E72"/>
    <w:rsid w:val="009D0182"/>
    <w:rsid w:val="009D7E2E"/>
    <w:rsid w:val="00A311D5"/>
    <w:rsid w:val="00A902C5"/>
    <w:rsid w:val="00B87570"/>
    <w:rsid w:val="00BB4B7F"/>
    <w:rsid w:val="00BF69BF"/>
    <w:rsid w:val="00C1130F"/>
    <w:rsid w:val="00C14E70"/>
    <w:rsid w:val="00C33AA6"/>
    <w:rsid w:val="00C40F5E"/>
    <w:rsid w:val="00C51D20"/>
    <w:rsid w:val="00C83FEC"/>
    <w:rsid w:val="00CA3A43"/>
    <w:rsid w:val="00CA6F32"/>
    <w:rsid w:val="00CF0D3F"/>
    <w:rsid w:val="00D308C7"/>
    <w:rsid w:val="00D70865"/>
    <w:rsid w:val="00D92AA2"/>
    <w:rsid w:val="00DC46F0"/>
    <w:rsid w:val="00DE60D3"/>
    <w:rsid w:val="00E10B93"/>
    <w:rsid w:val="00E668B2"/>
    <w:rsid w:val="00E7562A"/>
    <w:rsid w:val="00E82BF5"/>
    <w:rsid w:val="00E8753C"/>
    <w:rsid w:val="00EB1D95"/>
    <w:rsid w:val="00EC392E"/>
    <w:rsid w:val="00ED6A1A"/>
    <w:rsid w:val="00EE5598"/>
    <w:rsid w:val="00F02092"/>
    <w:rsid w:val="00F77E09"/>
    <w:rsid w:val="00FC2151"/>
    <w:rsid w:val="00FD22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E72"/>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E72"/>
    <w:pPr>
      <w:ind w:left="720"/>
      <w:contextualSpacing/>
    </w:pPr>
    <w:rPr>
      <w:rFonts w:ascii="Times New Roman" w:hAnsi="Times New Roman"/>
      <w:sz w:val="28"/>
      <w:lang w:val="en-US"/>
    </w:rPr>
  </w:style>
  <w:style w:type="paragraph" w:styleId="Header">
    <w:name w:val="header"/>
    <w:basedOn w:val="Normal"/>
    <w:link w:val="HeaderChar"/>
    <w:uiPriority w:val="99"/>
    <w:semiHidden/>
    <w:unhideWhenUsed/>
    <w:rsid w:val="00A311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11D5"/>
  </w:style>
  <w:style w:type="paragraph" w:styleId="Footer">
    <w:name w:val="footer"/>
    <w:basedOn w:val="Normal"/>
    <w:link w:val="FooterChar"/>
    <w:uiPriority w:val="99"/>
    <w:unhideWhenUsed/>
    <w:rsid w:val="00A31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1D5"/>
  </w:style>
  <w:style w:type="character" w:styleId="Hyperlink">
    <w:name w:val="Hyperlink"/>
    <w:basedOn w:val="DefaultParagraphFont"/>
    <w:uiPriority w:val="99"/>
    <w:unhideWhenUsed/>
    <w:rsid w:val="00B87570"/>
    <w:rPr>
      <w:color w:val="0000FF" w:themeColor="hyperlink"/>
      <w:u w:val="single"/>
    </w:rPr>
  </w:style>
  <w:style w:type="character" w:customStyle="1" w:styleId="apple-converted-space">
    <w:name w:val="apple-converted-space"/>
    <w:basedOn w:val="DefaultParagraphFont"/>
    <w:rsid w:val="00E82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nhnn1961@gmail.com" TargetMode="External"/><Relationship Id="rId3" Type="http://schemas.openxmlformats.org/officeDocument/2006/relationships/settings" Target="settings.xml"/><Relationship Id="rId7" Type="http://schemas.openxmlformats.org/officeDocument/2006/relationships/hyperlink" Target="mailto:Khuyenhocsonla@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63</cp:revision>
  <cp:lastPrinted>2023-02-03T00:58:00Z</cp:lastPrinted>
  <dcterms:created xsi:type="dcterms:W3CDTF">2023-01-11T12:49:00Z</dcterms:created>
  <dcterms:modified xsi:type="dcterms:W3CDTF">2023-02-03T03:36:00Z</dcterms:modified>
</cp:coreProperties>
</file>